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24A3A" w14:textId="188E2415" w:rsidR="00CE1B58" w:rsidRPr="00A64288" w:rsidRDefault="00CE1B58" w:rsidP="00C2450C">
      <w:pPr>
        <w:pStyle w:val="IGJ12title"/>
        <w:spacing w:before="0" w:after="0" w:line="240" w:lineRule="auto"/>
      </w:pPr>
      <w:bookmarkStart w:id="0" w:name="_Hlk187172565"/>
      <w:bookmarkStart w:id="1" w:name="_Hlk187356030"/>
      <w:r w:rsidRPr="00A64288">
        <w:t>Title</w:t>
      </w:r>
      <w:r w:rsidR="00C2450C" w:rsidRPr="00A64288">
        <w:rPr>
          <w:rtl/>
        </w:rPr>
        <w:t>:</w:t>
      </w:r>
      <w:r w:rsidR="00C2450C" w:rsidRPr="00A64288">
        <w:t xml:space="preserve"> </w:t>
      </w:r>
      <w:r w:rsidR="0092591E" w:rsidRPr="00A64288">
        <w:t>E</w:t>
      </w:r>
      <w:r w:rsidR="00C2450C" w:rsidRPr="00A64288">
        <w:t>xample</w:t>
      </w:r>
    </w:p>
    <w:tbl>
      <w:tblPr>
        <w:tblpPr w:leftFromText="180" w:rightFromText="180" w:vertAnchor="text" w:tblpY="795"/>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8"/>
        <w:gridCol w:w="1205"/>
        <w:gridCol w:w="6453"/>
      </w:tblGrid>
      <w:tr w:rsidR="00C2450C" w:rsidRPr="00A64288" w14:paraId="1E98D4BC" w14:textId="77777777" w:rsidTr="00291584">
        <w:trPr>
          <w:trHeight w:hRule="exact" w:val="397"/>
        </w:trPr>
        <w:tc>
          <w:tcPr>
            <w:tcW w:w="9060" w:type="dxa"/>
            <w:gridSpan w:val="3"/>
            <w:vAlign w:val="center"/>
          </w:tcPr>
          <w:p w14:paraId="27F5DFD6" w14:textId="5A0B129D" w:rsidR="00C2450C" w:rsidRPr="00A64288" w:rsidRDefault="00C2450C" w:rsidP="00907920">
            <w:pPr>
              <w:pStyle w:val="IGJ13authornames"/>
            </w:pPr>
            <w:proofErr w:type="spellStart"/>
            <w:r w:rsidRPr="00A64288">
              <w:t>Firstname</w:t>
            </w:r>
            <w:proofErr w:type="spellEnd"/>
            <w:r w:rsidRPr="00A64288">
              <w:t xml:space="preserve"> M. Lastname</w:t>
            </w:r>
            <w:r w:rsidRPr="00A64288">
              <w:rPr>
                <w:vertAlign w:val="superscript"/>
              </w:rPr>
              <w:t>1</w:t>
            </w:r>
            <w:r w:rsidR="00291584" w:rsidRPr="00A64288">
              <w:rPr>
                <w:vertAlign w:val="superscript"/>
              </w:rPr>
              <w:t>,2</w:t>
            </w:r>
            <w:r w:rsidRPr="00A64288">
              <w:rPr>
                <w:noProof/>
              </w:rPr>
              <w:drawing>
                <wp:inline distT="0" distB="0" distL="0" distR="0" wp14:anchorId="59E81397" wp14:editId="37446AB0">
                  <wp:extent cx="212725" cy="197760"/>
                  <wp:effectExtent l="0" t="0" r="0" b="0"/>
                  <wp:docPr id="1" name="Pictur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8"/>
                          </pic:cNvPr>
                          <pic:cNvPicPr/>
                        </pic:nvPicPr>
                        <pic:blipFill rotWithShape="1">
                          <a:blip r:embed="rId9" cstate="print">
                            <a:extLst>
                              <a:ext uri="{BEBA8EAE-BF5A-486C-A8C5-ECC9F3942E4B}">
                                <a14:imgProps xmlns:a14="http://schemas.microsoft.com/office/drawing/2010/main">
                                  <a14:imgLayer r:embed="rId10">
                                    <a14:imgEffect>
                                      <a14:backgroundRemoval t="0" b="100000" l="18565" r="86498">
                                        <a14:foregroundMark x1="56118" y1="44595" x2="56118" y2="44595"/>
                                      </a14:backgroundRemoval>
                                    </a14:imgEffect>
                                  </a14:imgLayer>
                                </a14:imgProps>
                              </a:ext>
                              <a:ext uri="{28A0092B-C50C-407E-A947-70E740481C1C}">
                                <a14:useLocalDpi xmlns:a14="http://schemas.microsoft.com/office/drawing/2010/main" val="0"/>
                              </a:ext>
                            </a:extLst>
                          </a:blip>
                          <a:srcRect l="17890" r="14937"/>
                          <a:stretch/>
                        </pic:blipFill>
                        <pic:spPr bwMode="auto">
                          <a:xfrm>
                            <a:off x="0" y="0"/>
                            <a:ext cx="237595" cy="220880"/>
                          </a:xfrm>
                          <a:prstGeom prst="rect">
                            <a:avLst/>
                          </a:prstGeom>
                          <a:ln>
                            <a:noFill/>
                          </a:ln>
                          <a:extLst>
                            <a:ext uri="{53640926-AAD7-44D8-BBD7-CCE9431645EC}">
                              <a14:shadowObscured xmlns:a14="http://schemas.microsoft.com/office/drawing/2010/main"/>
                            </a:ext>
                          </a:extLst>
                        </pic:spPr>
                      </pic:pic>
                    </a:graphicData>
                  </a:graphic>
                </wp:inline>
              </w:drawing>
            </w:r>
            <w:r w:rsidRPr="00A64288">
              <w:t xml:space="preserve">, </w:t>
            </w:r>
            <w:proofErr w:type="spellStart"/>
            <w:r w:rsidRPr="00A64288">
              <w:t>Firstname</w:t>
            </w:r>
            <w:proofErr w:type="spellEnd"/>
            <w:r w:rsidRPr="00A64288">
              <w:t xml:space="preserve"> M. Lastname</w:t>
            </w:r>
            <w:r w:rsidRPr="00A64288">
              <w:rPr>
                <w:vertAlign w:val="superscript"/>
              </w:rPr>
              <w:t>2</w:t>
            </w:r>
            <w:r w:rsidRPr="00A64288">
              <w:rPr>
                <w:noProof/>
              </w:rPr>
              <w:drawing>
                <wp:inline distT="0" distB="0" distL="0" distR="0" wp14:anchorId="56BDABD1" wp14:editId="45754E83">
                  <wp:extent cx="212725" cy="197760"/>
                  <wp:effectExtent l="0" t="0" r="0" b="0"/>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8"/>
                          </pic:cNvPr>
                          <pic:cNvPicPr/>
                        </pic:nvPicPr>
                        <pic:blipFill rotWithShape="1">
                          <a:blip r:embed="rId9" cstate="print">
                            <a:extLst>
                              <a:ext uri="{BEBA8EAE-BF5A-486C-A8C5-ECC9F3942E4B}">
                                <a14:imgProps xmlns:a14="http://schemas.microsoft.com/office/drawing/2010/main">
                                  <a14:imgLayer r:embed="rId10">
                                    <a14:imgEffect>
                                      <a14:backgroundRemoval t="0" b="100000" l="18565" r="86498">
                                        <a14:foregroundMark x1="56118" y1="44595" x2="56118" y2="44595"/>
                                      </a14:backgroundRemoval>
                                    </a14:imgEffect>
                                  </a14:imgLayer>
                                </a14:imgProps>
                              </a:ext>
                              <a:ext uri="{28A0092B-C50C-407E-A947-70E740481C1C}">
                                <a14:useLocalDpi xmlns:a14="http://schemas.microsoft.com/office/drawing/2010/main" val="0"/>
                              </a:ext>
                            </a:extLst>
                          </a:blip>
                          <a:srcRect l="17890" r="14937"/>
                          <a:stretch/>
                        </pic:blipFill>
                        <pic:spPr bwMode="auto">
                          <a:xfrm>
                            <a:off x="0" y="0"/>
                            <a:ext cx="237595" cy="220880"/>
                          </a:xfrm>
                          <a:prstGeom prst="rect">
                            <a:avLst/>
                          </a:prstGeom>
                          <a:ln>
                            <a:noFill/>
                          </a:ln>
                          <a:extLst>
                            <a:ext uri="{53640926-AAD7-44D8-BBD7-CCE9431645EC}">
                              <a14:shadowObscured xmlns:a14="http://schemas.microsoft.com/office/drawing/2010/main"/>
                            </a:ext>
                          </a:extLst>
                        </pic:spPr>
                      </pic:pic>
                    </a:graphicData>
                  </a:graphic>
                </wp:inline>
              </w:drawing>
            </w:r>
            <w:r w:rsidRPr="00A64288">
              <w:t xml:space="preserve"> and </w:t>
            </w:r>
            <w:proofErr w:type="spellStart"/>
            <w:r w:rsidRPr="00A64288">
              <w:t>Firstname</w:t>
            </w:r>
            <w:proofErr w:type="spellEnd"/>
            <w:r w:rsidRPr="00A64288">
              <w:t xml:space="preserve"> M. Lastname</w:t>
            </w:r>
            <w:r w:rsidRPr="00A64288">
              <w:rPr>
                <w:vertAlign w:val="superscript"/>
              </w:rPr>
              <w:t>3</w:t>
            </w:r>
            <w:r w:rsidRPr="00A64288">
              <w:t>*</w:t>
            </w:r>
            <w:r w:rsidRPr="00A64288">
              <w:rPr>
                <w:noProof/>
              </w:rPr>
              <w:drawing>
                <wp:inline distT="0" distB="0" distL="0" distR="0" wp14:anchorId="4051CC69" wp14:editId="1D1BA34D">
                  <wp:extent cx="212725" cy="197760"/>
                  <wp:effectExtent l="0" t="0" r="0" b="0"/>
                  <wp:docPr id="6" name="Picture 6">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8"/>
                          </pic:cNvPr>
                          <pic:cNvPicPr/>
                        </pic:nvPicPr>
                        <pic:blipFill rotWithShape="1">
                          <a:blip r:embed="rId9" cstate="print">
                            <a:extLst>
                              <a:ext uri="{BEBA8EAE-BF5A-486C-A8C5-ECC9F3942E4B}">
                                <a14:imgProps xmlns:a14="http://schemas.microsoft.com/office/drawing/2010/main">
                                  <a14:imgLayer r:embed="rId10">
                                    <a14:imgEffect>
                                      <a14:backgroundRemoval t="0" b="100000" l="18565" r="86498">
                                        <a14:foregroundMark x1="56118" y1="44595" x2="56118" y2="44595"/>
                                      </a14:backgroundRemoval>
                                    </a14:imgEffect>
                                  </a14:imgLayer>
                                </a14:imgProps>
                              </a:ext>
                              <a:ext uri="{28A0092B-C50C-407E-A947-70E740481C1C}">
                                <a14:useLocalDpi xmlns:a14="http://schemas.microsoft.com/office/drawing/2010/main" val="0"/>
                              </a:ext>
                            </a:extLst>
                          </a:blip>
                          <a:srcRect l="17890" r="14937"/>
                          <a:stretch/>
                        </pic:blipFill>
                        <pic:spPr bwMode="auto">
                          <a:xfrm>
                            <a:off x="0" y="0"/>
                            <a:ext cx="237595" cy="220880"/>
                          </a:xfrm>
                          <a:prstGeom prst="rect">
                            <a:avLst/>
                          </a:prstGeom>
                          <a:ln>
                            <a:noFill/>
                          </a:ln>
                          <a:extLst>
                            <a:ext uri="{53640926-AAD7-44D8-BBD7-CCE9431645EC}">
                              <a14:shadowObscured xmlns:a14="http://schemas.microsoft.com/office/drawing/2010/main"/>
                            </a:ext>
                          </a:extLst>
                        </pic:spPr>
                      </pic:pic>
                    </a:graphicData>
                  </a:graphic>
                </wp:inline>
              </w:drawing>
            </w:r>
          </w:p>
        </w:tc>
      </w:tr>
      <w:tr w:rsidR="00C2450C" w:rsidRPr="00A64288" w14:paraId="1885368F" w14:textId="77777777" w:rsidTr="00291584">
        <w:trPr>
          <w:trHeight w:hRule="exact" w:val="227"/>
        </w:trPr>
        <w:tc>
          <w:tcPr>
            <w:tcW w:w="1402" w:type="dxa"/>
          </w:tcPr>
          <w:p w14:paraId="6825E86B" w14:textId="77777777" w:rsidR="00C2450C" w:rsidRPr="00A64288" w:rsidRDefault="00C2450C" w:rsidP="00F82409">
            <w:pPr>
              <w:pStyle w:val="IGJ14Affiliation"/>
              <w:jc w:val="right"/>
              <w:rPr>
                <w:vertAlign w:val="superscript"/>
              </w:rPr>
            </w:pPr>
            <w:r w:rsidRPr="00A64288">
              <w:rPr>
                <w:vertAlign w:val="superscript"/>
              </w:rPr>
              <w:t>1</w:t>
            </w:r>
          </w:p>
        </w:tc>
        <w:tc>
          <w:tcPr>
            <w:tcW w:w="7658" w:type="dxa"/>
            <w:gridSpan w:val="2"/>
          </w:tcPr>
          <w:p w14:paraId="11522C96" w14:textId="77777777" w:rsidR="00C2450C" w:rsidRPr="00A64288" w:rsidRDefault="00C2450C" w:rsidP="00C2450C">
            <w:pPr>
              <w:pStyle w:val="IGJ14Affiliation"/>
            </w:pPr>
            <w:r w:rsidRPr="00A64288">
              <w:t xml:space="preserve">Department, College, University, City, Country </w:t>
            </w:r>
          </w:p>
        </w:tc>
      </w:tr>
      <w:tr w:rsidR="00C2450C" w:rsidRPr="00A64288" w14:paraId="3B0D6F82" w14:textId="77777777" w:rsidTr="00291584">
        <w:trPr>
          <w:trHeight w:hRule="exact" w:val="227"/>
        </w:trPr>
        <w:tc>
          <w:tcPr>
            <w:tcW w:w="1402" w:type="dxa"/>
          </w:tcPr>
          <w:p w14:paraId="498ACB0A" w14:textId="77777777" w:rsidR="00C2450C" w:rsidRPr="00A64288" w:rsidRDefault="00C2450C" w:rsidP="00F82409">
            <w:pPr>
              <w:pStyle w:val="IGJ14Affiliation"/>
              <w:jc w:val="right"/>
              <w:rPr>
                <w:vertAlign w:val="superscript"/>
              </w:rPr>
            </w:pPr>
            <w:r w:rsidRPr="00A64288">
              <w:rPr>
                <w:vertAlign w:val="superscript"/>
              </w:rPr>
              <w:t>2</w:t>
            </w:r>
          </w:p>
        </w:tc>
        <w:tc>
          <w:tcPr>
            <w:tcW w:w="7658" w:type="dxa"/>
            <w:gridSpan w:val="2"/>
          </w:tcPr>
          <w:p w14:paraId="6C9C1639" w14:textId="77777777" w:rsidR="00C2450C" w:rsidRPr="00A64288" w:rsidRDefault="00C2450C" w:rsidP="00C2450C">
            <w:pPr>
              <w:pStyle w:val="IGJ14Affiliation"/>
            </w:pPr>
            <w:r w:rsidRPr="00A64288">
              <w:t xml:space="preserve">Department, College, University, City, Country </w:t>
            </w:r>
          </w:p>
        </w:tc>
      </w:tr>
      <w:tr w:rsidR="00C2450C" w:rsidRPr="00A64288" w14:paraId="7663BB69" w14:textId="77777777" w:rsidTr="00291584">
        <w:trPr>
          <w:trHeight w:hRule="exact" w:val="227"/>
        </w:trPr>
        <w:tc>
          <w:tcPr>
            <w:tcW w:w="1402" w:type="dxa"/>
          </w:tcPr>
          <w:p w14:paraId="0D7BB029" w14:textId="77777777" w:rsidR="00C2450C" w:rsidRPr="00A64288" w:rsidRDefault="00C2450C" w:rsidP="00F82409">
            <w:pPr>
              <w:pStyle w:val="IGJ14Affiliation"/>
              <w:jc w:val="right"/>
              <w:rPr>
                <w:vertAlign w:val="superscript"/>
              </w:rPr>
            </w:pPr>
            <w:r w:rsidRPr="00A64288">
              <w:rPr>
                <w:vertAlign w:val="superscript"/>
              </w:rPr>
              <w:t>3</w:t>
            </w:r>
          </w:p>
        </w:tc>
        <w:tc>
          <w:tcPr>
            <w:tcW w:w="7658" w:type="dxa"/>
            <w:gridSpan w:val="2"/>
          </w:tcPr>
          <w:p w14:paraId="5D21D7E1" w14:textId="77777777" w:rsidR="00C2450C" w:rsidRPr="00A64288" w:rsidRDefault="00C2450C" w:rsidP="00C2450C">
            <w:pPr>
              <w:pStyle w:val="IGJ14Affiliation"/>
            </w:pPr>
            <w:r w:rsidRPr="00A64288">
              <w:t xml:space="preserve">Department, College, University, City, Country </w:t>
            </w:r>
          </w:p>
        </w:tc>
      </w:tr>
      <w:tr w:rsidR="00C2450C" w:rsidRPr="00A64288" w14:paraId="3FF542B7" w14:textId="77777777" w:rsidTr="00291584">
        <w:trPr>
          <w:trHeight w:hRule="exact" w:val="227"/>
        </w:trPr>
        <w:tc>
          <w:tcPr>
            <w:tcW w:w="1402" w:type="dxa"/>
          </w:tcPr>
          <w:p w14:paraId="6B19A1D4" w14:textId="77777777" w:rsidR="00C2450C" w:rsidRPr="00A64288" w:rsidRDefault="00C2450C" w:rsidP="00F82409">
            <w:pPr>
              <w:pStyle w:val="IGJ14Affiliation"/>
              <w:jc w:val="right"/>
              <w:rPr>
                <w:vertAlign w:val="superscript"/>
              </w:rPr>
            </w:pPr>
            <w:r w:rsidRPr="00A64288">
              <w:rPr>
                <w:b/>
                <w:vertAlign w:val="superscript"/>
              </w:rPr>
              <w:t>*</w:t>
            </w:r>
            <w:r w:rsidRPr="00A64288">
              <w:rPr>
                <w:vertAlign w:val="superscript"/>
              </w:rPr>
              <w:t xml:space="preserve"> </w:t>
            </w:r>
          </w:p>
        </w:tc>
        <w:tc>
          <w:tcPr>
            <w:tcW w:w="7658" w:type="dxa"/>
            <w:gridSpan w:val="2"/>
          </w:tcPr>
          <w:p w14:paraId="5162376D" w14:textId="0F54BBA1" w:rsidR="00C2450C" w:rsidRPr="00A64288" w:rsidRDefault="00C2450C" w:rsidP="00C2450C">
            <w:pPr>
              <w:pStyle w:val="IGJ14Affiliation"/>
            </w:pPr>
            <w:r w:rsidRPr="00A64288">
              <w:rPr>
                <w:b/>
                <w:bCs/>
              </w:rPr>
              <w:t>Correspondence</w:t>
            </w:r>
            <w:r w:rsidRPr="00A64288">
              <w:t>:</w:t>
            </w:r>
            <w:r w:rsidRPr="00A64288">
              <w:rPr>
                <w:color w:val="auto"/>
              </w:rPr>
              <w:t xml:space="preserve"> official email</w:t>
            </w:r>
          </w:p>
        </w:tc>
      </w:tr>
      <w:tr w:rsidR="00C2450C" w:rsidRPr="00A64288" w14:paraId="651F97B0" w14:textId="77777777" w:rsidTr="00291584">
        <w:trPr>
          <w:trHeight w:val="263"/>
        </w:trPr>
        <w:tc>
          <w:tcPr>
            <w:tcW w:w="1402" w:type="dxa"/>
          </w:tcPr>
          <w:p w14:paraId="3F0D3275" w14:textId="77777777" w:rsidR="00C2450C" w:rsidRPr="00A64288" w:rsidRDefault="00C2450C" w:rsidP="00C2450C">
            <w:pPr>
              <w:pStyle w:val="IGJ14Affiliation"/>
            </w:pPr>
            <w:r w:rsidRPr="00A64288">
              <w:t xml:space="preserve"> </w:t>
            </w:r>
          </w:p>
        </w:tc>
        <w:tc>
          <w:tcPr>
            <w:tcW w:w="1205" w:type="dxa"/>
          </w:tcPr>
          <w:p w14:paraId="78559362" w14:textId="77777777" w:rsidR="00C2450C" w:rsidRPr="00A64288" w:rsidRDefault="00C2450C" w:rsidP="00C2450C">
            <w:pPr>
              <w:pStyle w:val="IGJ15abstracttitle"/>
            </w:pPr>
            <w:r w:rsidRPr="00A64288">
              <w:t>Abstract</w:t>
            </w:r>
          </w:p>
        </w:tc>
        <w:tc>
          <w:tcPr>
            <w:tcW w:w="6453" w:type="dxa"/>
          </w:tcPr>
          <w:p w14:paraId="0604117D" w14:textId="5CC89A2D" w:rsidR="00C2450C" w:rsidRPr="00A64288" w:rsidRDefault="00C2450C" w:rsidP="00C2450C">
            <w:pPr>
              <w:pStyle w:val="IGJ15abstracttitle"/>
            </w:pPr>
          </w:p>
        </w:tc>
      </w:tr>
      <w:tr w:rsidR="00C2450C" w:rsidRPr="00A64288" w14:paraId="298BCB5C" w14:textId="77777777" w:rsidTr="00291584">
        <w:trPr>
          <w:trHeight w:val="479"/>
        </w:trPr>
        <w:tc>
          <w:tcPr>
            <w:tcW w:w="1402" w:type="dxa"/>
          </w:tcPr>
          <w:p w14:paraId="080B2C62" w14:textId="77777777" w:rsidR="00C2450C" w:rsidRPr="00A64288" w:rsidRDefault="00C2450C" w:rsidP="00291584">
            <w:pPr>
              <w:pStyle w:val="IGJ18PublishingDate"/>
              <w:ind w:hanging="306"/>
            </w:pPr>
            <w:r w:rsidRPr="00A64288">
              <w:t xml:space="preserve">Received: </w:t>
            </w:r>
          </w:p>
          <w:p w14:paraId="2FB25F3A" w14:textId="77777777" w:rsidR="00C2450C" w:rsidRPr="00A64288" w:rsidRDefault="00C2450C" w:rsidP="00291584">
            <w:pPr>
              <w:pStyle w:val="IGJ18PublishingDate"/>
              <w:ind w:hanging="306"/>
              <w:rPr>
                <w:szCs w:val="16"/>
              </w:rPr>
            </w:pPr>
            <w:bookmarkStart w:id="2" w:name="_Hlk88527979"/>
            <w:r w:rsidRPr="00A64288">
              <w:t>18 August 202</w:t>
            </w:r>
            <w:bookmarkEnd w:id="2"/>
            <w:r w:rsidRPr="00A64288">
              <w:t>5</w:t>
            </w:r>
          </w:p>
        </w:tc>
        <w:tc>
          <w:tcPr>
            <w:tcW w:w="7658" w:type="dxa"/>
            <w:gridSpan w:val="2"/>
            <w:vMerge w:val="restart"/>
            <w:vAlign w:val="center"/>
          </w:tcPr>
          <w:p w14:paraId="68FC13AD" w14:textId="6FE1E2D5" w:rsidR="00C2450C" w:rsidRPr="00A64288" w:rsidRDefault="00C2450C" w:rsidP="00C2450C">
            <w:pPr>
              <w:pStyle w:val="IGJ16AbstractText"/>
            </w:pPr>
            <w:r w:rsidRPr="00A64288">
              <w:t xml:space="preserve">Please submit a one-paragraph abstract of 150-250 words. It should not contain any undefined abbreviations or references. For research articles, abstracts should provide a concise and pertinent overview of the work. We strongly encourage authors to use the following style of structured abstracts, but without headings: (1) Background: Place the question addressed in a broad context and highlight the purpose of the study; (2) Methods: Describe briefly the main methods or treatments applied; (3) Results: Summarize the article's main findings; and (4) Conclusions: Indicate the main conclusions or interpretations. The abstract should be an objective representation of the article, it must not contain results that are not presented and substantiated in the main text and should not exaggerate the main conclusions. The manuscript must be written in American English. </w:t>
            </w:r>
          </w:p>
        </w:tc>
      </w:tr>
      <w:tr w:rsidR="00C2450C" w:rsidRPr="00A64288" w14:paraId="0D0EF162" w14:textId="77777777" w:rsidTr="00291584">
        <w:trPr>
          <w:trHeight w:val="215"/>
        </w:trPr>
        <w:tc>
          <w:tcPr>
            <w:tcW w:w="1588" w:type="dxa"/>
          </w:tcPr>
          <w:p w14:paraId="73055765" w14:textId="77777777" w:rsidR="00C2450C" w:rsidRPr="00A64288" w:rsidRDefault="00C2450C" w:rsidP="00291584">
            <w:pPr>
              <w:pStyle w:val="IGJ18PublishingDate"/>
              <w:ind w:hanging="306"/>
            </w:pPr>
            <w:r w:rsidRPr="00A64288">
              <w:t xml:space="preserve">Accepted: </w:t>
            </w:r>
          </w:p>
          <w:p w14:paraId="2EF6A8C4" w14:textId="77777777" w:rsidR="00C2450C" w:rsidRPr="00A64288" w:rsidRDefault="00C2450C" w:rsidP="00291584">
            <w:pPr>
              <w:pStyle w:val="IGJ18PublishingDate"/>
              <w:ind w:hanging="306"/>
            </w:pPr>
          </w:p>
        </w:tc>
        <w:tc>
          <w:tcPr>
            <w:tcW w:w="7658" w:type="dxa"/>
            <w:gridSpan w:val="2"/>
            <w:vMerge/>
            <w:vAlign w:val="center"/>
          </w:tcPr>
          <w:p w14:paraId="47B53068" w14:textId="77777777" w:rsidR="00C2450C" w:rsidRPr="00A64288" w:rsidRDefault="00C2450C" w:rsidP="00C2450C">
            <w:pPr>
              <w:pStyle w:val="IGJ17keywords"/>
              <w:rPr>
                <w:szCs w:val="20"/>
              </w:rPr>
            </w:pPr>
          </w:p>
        </w:tc>
      </w:tr>
      <w:tr w:rsidR="00C2450C" w:rsidRPr="00A64288" w14:paraId="13B93AF6" w14:textId="77777777" w:rsidTr="00291584">
        <w:trPr>
          <w:trHeight w:val="375"/>
        </w:trPr>
        <w:tc>
          <w:tcPr>
            <w:tcW w:w="1588" w:type="dxa"/>
          </w:tcPr>
          <w:p w14:paraId="114EE9C9" w14:textId="77777777" w:rsidR="00C2450C" w:rsidRPr="00A64288" w:rsidRDefault="00C2450C" w:rsidP="00291584">
            <w:pPr>
              <w:pStyle w:val="IGJ18PublishingDate"/>
              <w:ind w:hanging="306"/>
            </w:pPr>
            <w:r w:rsidRPr="00A64288">
              <w:t xml:space="preserve">Published: </w:t>
            </w:r>
          </w:p>
          <w:p w14:paraId="1B6B8BCE" w14:textId="77777777" w:rsidR="00C2450C" w:rsidRPr="00A64288" w:rsidRDefault="00C2450C" w:rsidP="00291584">
            <w:pPr>
              <w:pStyle w:val="IGJ18PublishingDate"/>
              <w:ind w:hanging="306"/>
            </w:pPr>
          </w:p>
        </w:tc>
        <w:tc>
          <w:tcPr>
            <w:tcW w:w="7658" w:type="dxa"/>
            <w:gridSpan w:val="2"/>
            <w:vMerge/>
            <w:vAlign w:val="center"/>
          </w:tcPr>
          <w:p w14:paraId="07DF11C4" w14:textId="77777777" w:rsidR="00C2450C" w:rsidRPr="00A64288" w:rsidRDefault="00C2450C" w:rsidP="00C2450C">
            <w:pPr>
              <w:pStyle w:val="IGJ17keywords"/>
              <w:rPr>
                <w:szCs w:val="20"/>
              </w:rPr>
            </w:pPr>
          </w:p>
        </w:tc>
      </w:tr>
      <w:tr w:rsidR="00C2450C" w:rsidRPr="00A64288" w14:paraId="472DAD39" w14:textId="77777777" w:rsidTr="00291584">
        <w:trPr>
          <w:trHeight w:val="212"/>
        </w:trPr>
        <w:tc>
          <w:tcPr>
            <w:tcW w:w="1588" w:type="dxa"/>
            <w:vMerge w:val="restart"/>
            <w:vAlign w:val="center"/>
          </w:tcPr>
          <w:p w14:paraId="4417B008" w14:textId="77777777" w:rsidR="00C2450C" w:rsidRPr="00A64288" w:rsidRDefault="00C2450C" w:rsidP="00C2450C">
            <w:pPr>
              <w:pStyle w:val="IGJ14Affiliation"/>
            </w:pPr>
          </w:p>
        </w:tc>
        <w:tc>
          <w:tcPr>
            <w:tcW w:w="7658" w:type="dxa"/>
            <w:gridSpan w:val="2"/>
            <w:vMerge/>
            <w:vAlign w:val="center"/>
          </w:tcPr>
          <w:p w14:paraId="5BC8F361" w14:textId="77777777" w:rsidR="00C2450C" w:rsidRPr="00A64288" w:rsidRDefault="00C2450C" w:rsidP="00C2450C">
            <w:pPr>
              <w:pStyle w:val="IGJ17keywords"/>
              <w:rPr>
                <w:szCs w:val="20"/>
              </w:rPr>
            </w:pPr>
          </w:p>
        </w:tc>
      </w:tr>
      <w:tr w:rsidR="00C2450C" w:rsidRPr="00A64288" w14:paraId="5EED8A86" w14:textId="77777777" w:rsidTr="00291584">
        <w:trPr>
          <w:trHeight w:val="225"/>
        </w:trPr>
        <w:tc>
          <w:tcPr>
            <w:tcW w:w="1588" w:type="dxa"/>
            <w:vMerge/>
          </w:tcPr>
          <w:p w14:paraId="3E5B4D82" w14:textId="77777777" w:rsidR="00C2450C" w:rsidRPr="00A64288" w:rsidRDefault="00C2450C" w:rsidP="00C2450C">
            <w:pPr>
              <w:pStyle w:val="IGJ14Affiliation"/>
            </w:pPr>
          </w:p>
        </w:tc>
        <w:tc>
          <w:tcPr>
            <w:tcW w:w="1205" w:type="dxa"/>
          </w:tcPr>
          <w:p w14:paraId="4FB939FC" w14:textId="77777777" w:rsidR="00C2450C" w:rsidRPr="00A64288" w:rsidRDefault="00C2450C" w:rsidP="00C2450C">
            <w:pPr>
              <w:pStyle w:val="IGJ17keywords"/>
            </w:pPr>
            <w:r w:rsidRPr="00A64288">
              <w:rPr>
                <w:b/>
              </w:rPr>
              <w:t>Keywords:</w:t>
            </w:r>
            <w:r w:rsidRPr="00A64288">
              <w:rPr>
                <w:b/>
                <w:rtl/>
              </w:rPr>
              <w:t xml:space="preserve"> </w:t>
            </w:r>
          </w:p>
        </w:tc>
        <w:tc>
          <w:tcPr>
            <w:tcW w:w="6453" w:type="dxa"/>
          </w:tcPr>
          <w:p w14:paraId="0FF25683" w14:textId="77777777" w:rsidR="00C2450C" w:rsidRPr="00A64288" w:rsidRDefault="00C2450C" w:rsidP="00C2450C">
            <w:pPr>
              <w:pStyle w:val="IGJ17keywords"/>
            </w:pPr>
            <w:r w:rsidRPr="00A64288">
              <w:t>Keyword 1; Keyword 2; Keyword 3 ………up to six keywords</w:t>
            </w:r>
          </w:p>
        </w:tc>
      </w:tr>
    </w:tbl>
    <w:p w14:paraId="7756F127" w14:textId="07BE9EB1" w:rsidR="00C2450C" w:rsidRPr="00A64288" w:rsidRDefault="00C2450C" w:rsidP="00C2450C">
      <w:pPr>
        <w:pStyle w:val="IGJ12title"/>
        <w:spacing w:before="0"/>
      </w:pPr>
      <w:r w:rsidRPr="00A64288">
        <w:t xml:space="preserve">Impact of DEM Quality on Morphometric Analysis of </w:t>
      </w:r>
      <w:proofErr w:type="spellStart"/>
      <w:r w:rsidRPr="00A64288">
        <w:t>Gomaspan</w:t>
      </w:r>
      <w:proofErr w:type="spellEnd"/>
      <w:r w:rsidRPr="00A64288">
        <w:t xml:space="preserve"> Watershed in Erbil, Iraq</w:t>
      </w:r>
    </w:p>
    <w:p w14:paraId="1323635B" w14:textId="77777777" w:rsidR="00C2450C" w:rsidRPr="00A64288" w:rsidRDefault="00C2450C" w:rsidP="00C2450C">
      <w:pPr>
        <w:pStyle w:val="IGJ13authornames"/>
      </w:pPr>
    </w:p>
    <w:bookmarkEnd w:id="0"/>
    <w:p w14:paraId="7DDC386E" w14:textId="144C3D99" w:rsidR="009356FF" w:rsidRPr="00A64288" w:rsidRDefault="009356FF" w:rsidP="00F97DBD">
      <w:pPr>
        <w:pStyle w:val="IGJ21heading1"/>
      </w:pPr>
      <w:r w:rsidRPr="00A64288">
        <w:rPr>
          <w:lang w:eastAsia="zh-CN"/>
        </w:rPr>
        <w:t xml:space="preserve">1. </w:t>
      </w:r>
      <w:r w:rsidRPr="00A64288">
        <w:t>Introduction</w:t>
      </w:r>
      <w:r w:rsidR="00F1019C" w:rsidRPr="00A64288">
        <w:t xml:space="preserve"> </w:t>
      </w:r>
    </w:p>
    <w:p w14:paraId="046DD7C4" w14:textId="248359BD" w:rsidR="003A6500" w:rsidRPr="00A64288" w:rsidRDefault="009356FF" w:rsidP="00F97DBD">
      <w:pPr>
        <w:pStyle w:val="IGJ31text"/>
        <w:rPr>
          <w:color w:val="auto"/>
        </w:rPr>
      </w:pPr>
      <w:bookmarkStart w:id="3" w:name="OLE_LINK1"/>
      <w:bookmarkStart w:id="4" w:name="OLE_LINK2"/>
      <w:r w:rsidRPr="00A64288">
        <w:t xml:space="preserve">The introduction should briefly place the study in a broad context and highlight why it is important. It should define the purpose of the work and its significance. The current state of the research field should be reviewed </w:t>
      </w:r>
      <w:r w:rsidR="003A6500" w:rsidRPr="00A64288">
        <w:t>carefully,</w:t>
      </w:r>
      <w:r w:rsidRPr="00A64288">
        <w:t xml:space="preserve"> and key publications cited. Please highlight controversial and diverging hypotheses when necessary. Finally, briefly mention the main aim of the work and highlight the principal conclusions. As far as possible, please keep the introduction comprehensible to scientists outside your </w:t>
      </w:r>
      <w:r w:rsidRPr="00A64288">
        <w:rPr>
          <w:color w:val="auto"/>
        </w:rPr>
        <w:t xml:space="preserve">particular field of research. </w:t>
      </w:r>
      <w:r w:rsidR="003A6500" w:rsidRPr="00A64288">
        <w:rPr>
          <w:color w:val="auto"/>
        </w:rPr>
        <w:t xml:space="preserve">In-text citations: All citations in the text should refer to: </w:t>
      </w:r>
      <w:bookmarkStart w:id="5" w:name="_Hlk59705583"/>
      <w:r w:rsidR="003A6500" w:rsidRPr="00A64288">
        <w:rPr>
          <w:color w:val="auto"/>
        </w:rPr>
        <w:t>(according to “Name–date (Harvard) style”</w:t>
      </w:r>
      <w:r w:rsidR="006508CD" w:rsidRPr="00A64288">
        <w:rPr>
          <w:color w:val="auto"/>
        </w:rPr>
        <w:t xml:space="preserve"> Please follow the example</w:t>
      </w:r>
      <w:r w:rsidR="006D3736" w:rsidRPr="00A64288">
        <w:rPr>
          <w:color w:val="auto"/>
        </w:rPr>
        <w:t>s</w:t>
      </w:r>
      <w:r w:rsidR="006508CD" w:rsidRPr="00A64288">
        <w:rPr>
          <w:color w:val="auto"/>
        </w:rPr>
        <w:t xml:space="preserve"> in the </w:t>
      </w:r>
      <w:hyperlink w:anchor="OLE_LINK3" w:history="1">
        <w:r w:rsidR="006508CD" w:rsidRPr="00A64288">
          <w:rPr>
            <w:rStyle w:val="Hyperlink"/>
            <w:b/>
            <w:bCs/>
            <w:color w:val="auto"/>
          </w:rPr>
          <w:t>Reference</w:t>
        </w:r>
      </w:hyperlink>
      <w:r w:rsidR="006508CD" w:rsidRPr="00A64288">
        <w:rPr>
          <w:color w:val="auto"/>
        </w:rPr>
        <w:t xml:space="preserve"> section </w:t>
      </w:r>
      <w:r w:rsidR="006D3736" w:rsidRPr="00A64288">
        <w:rPr>
          <w:color w:val="auto"/>
        </w:rPr>
        <w:t>carefully</w:t>
      </w:r>
      <w:bookmarkEnd w:id="5"/>
      <w:r w:rsidR="007E74A8" w:rsidRPr="00A64288">
        <w:rPr>
          <w:color w:val="auto"/>
        </w:rPr>
        <w:t>.</w:t>
      </w:r>
    </w:p>
    <w:p w14:paraId="04FB1ACD" w14:textId="77777777" w:rsidR="003A6500" w:rsidRPr="00A64288" w:rsidRDefault="003A6500" w:rsidP="00F97DBD">
      <w:pPr>
        <w:pStyle w:val="IGJ31text"/>
      </w:pPr>
      <w:r w:rsidRPr="00A64288">
        <w:t>1. Single author: the author’s name (without initials, unless there is ambiguity) and the year of publication;</w:t>
      </w:r>
    </w:p>
    <w:p w14:paraId="303FDE79" w14:textId="44B56EB7" w:rsidR="003A6500" w:rsidRPr="00A64288" w:rsidRDefault="003A6500" w:rsidP="00F97DBD">
      <w:pPr>
        <w:pStyle w:val="IGJ31text"/>
      </w:pPr>
      <w:r w:rsidRPr="00A64288">
        <w:t xml:space="preserve">2. Two authors: both </w:t>
      </w:r>
      <w:r w:rsidR="00F42109" w:rsidRPr="00A64288">
        <w:t>authors'</w:t>
      </w:r>
      <w:r w:rsidRPr="00A64288">
        <w:t xml:space="preserve"> names and the year of publication;</w:t>
      </w:r>
    </w:p>
    <w:p w14:paraId="1D46A40C" w14:textId="77777777" w:rsidR="003A6500" w:rsidRPr="00A64288" w:rsidRDefault="003A6500" w:rsidP="00F97DBD">
      <w:pPr>
        <w:pStyle w:val="IGJ31text"/>
      </w:pPr>
      <w:r w:rsidRPr="00A64288">
        <w:t>3. Three or more authors: first author’s name followed by ‘et al.’ and the year of publication.</w:t>
      </w:r>
    </w:p>
    <w:p w14:paraId="3A101CE7" w14:textId="77777777" w:rsidR="003A6500" w:rsidRPr="00A64288" w:rsidRDefault="003A6500" w:rsidP="00F97DBD">
      <w:pPr>
        <w:pStyle w:val="IGJ31text"/>
      </w:pPr>
      <w:r w:rsidRPr="00A64288">
        <w:t>Citations may be made directly (or parenthetically). Groups of references should be listed first alphabetically, then chronologically.</w:t>
      </w:r>
    </w:p>
    <w:p w14:paraId="17319AC5" w14:textId="62016200" w:rsidR="009356FF" w:rsidRPr="00A64288" w:rsidRDefault="003A6500" w:rsidP="00DE15CA">
      <w:pPr>
        <w:pStyle w:val="IGJ31text"/>
      </w:pPr>
      <w:r w:rsidRPr="00A64288">
        <w:t>Examples: “as demonstrated (Allan, 2000a, 2000b, 1999; Allan and Jones, 1999). Kramer et al. (2010) have recently</w:t>
      </w:r>
      <w:r w:rsidR="00DE15CA" w:rsidRPr="00A64288">
        <w:t xml:space="preserve"> </w:t>
      </w:r>
      <w:r w:rsidRPr="00A64288">
        <w:t>shown ....”</w:t>
      </w:r>
    </w:p>
    <w:p w14:paraId="110E1083" w14:textId="77777777" w:rsidR="008453CE" w:rsidRPr="00A64288" w:rsidRDefault="00F1019C" w:rsidP="00DE15CA">
      <w:pPr>
        <w:pStyle w:val="IGJ31text"/>
        <w:rPr>
          <w:b/>
          <w:bCs/>
          <w:sz w:val="24"/>
          <w:szCs w:val="24"/>
        </w:rPr>
      </w:pPr>
      <w:r w:rsidRPr="00A64288">
        <w:rPr>
          <w:b/>
          <w:bCs/>
          <w:sz w:val="24"/>
          <w:szCs w:val="24"/>
        </w:rPr>
        <w:lastRenderedPageBreak/>
        <w:t>Note</w:t>
      </w:r>
    </w:p>
    <w:p w14:paraId="0832CF43" w14:textId="6AB6BB7A" w:rsidR="00F1019C" w:rsidRPr="00A64288" w:rsidRDefault="00F1019C" w:rsidP="00907920">
      <w:pPr>
        <w:pStyle w:val="IGJ31text"/>
        <w:numPr>
          <w:ilvl w:val="0"/>
          <w:numId w:val="11"/>
        </w:numPr>
        <w:tabs>
          <w:tab w:val="left" w:pos="142"/>
          <w:tab w:val="left" w:pos="284"/>
        </w:tabs>
        <w:ind w:hanging="1236"/>
      </w:pPr>
      <w:r w:rsidRPr="00A64288">
        <w:t xml:space="preserve">(heading1 and heading2 bold and capitalize each word, while heading3 </w:t>
      </w:r>
      <w:r w:rsidR="003C2A6A" w:rsidRPr="00A64288">
        <w:t xml:space="preserve">regular, italic, and </w:t>
      </w:r>
      <w:r w:rsidRPr="00A64288">
        <w:t xml:space="preserve">use </w:t>
      </w:r>
      <w:r w:rsidR="003C2A6A" w:rsidRPr="00A64288">
        <w:t>sentence case</w:t>
      </w:r>
      <w:r w:rsidRPr="00A64288">
        <w:t>)</w:t>
      </w:r>
    </w:p>
    <w:p w14:paraId="00371E66" w14:textId="77777777" w:rsidR="008453CE" w:rsidRPr="00A64288" w:rsidRDefault="008453CE" w:rsidP="008453CE">
      <w:pPr>
        <w:tabs>
          <w:tab w:val="left" w:pos="142"/>
        </w:tabs>
        <w:jc w:val="left"/>
      </w:pPr>
      <w:r w:rsidRPr="00A64288">
        <w:rPr>
          <w:sz w:val="28"/>
          <w:szCs w:val="24"/>
        </w:rPr>
        <w:t>•</w:t>
      </w:r>
      <w:r w:rsidRPr="00A64288">
        <w:tab/>
        <w:t>Use the automatic page numbering function to number the pages</w:t>
      </w:r>
    </w:p>
    <w:p w14:paraId="5D95E7D9" w14:textId="77777777" w:rsidR="008453CE" w:rsidRPr="00A64288" w:rsidRDefault="008453CE" w:rsidP="008453CE">
      <w:pPr>
        <w:tabs>
          <w:tab w:val="left" w:pos="142"/>
        </w:tabs>
        <w:jc w:val="left"/>
      </w:pPr>
      <w:r w:rsidRPr="00A64288">
        <w:rPr>
          <w:sz w:val="28"/>
          <w:szCs w:val="24"/>
        </w:rPr>
        <w:t>•</w:t>
      </w:r>
      <w:r w:rsidRPr="00A64288">
        <w:tab/>
        <w:t>Abbreviations should be defined at first mention and used consistently thereafter.</w:t>
      </w:r>
    </w:p>
    <w:p w14:paraId="5923B555" w14:textId="77777777" w:rsidR="008453CE" w:rsidRPr="00A64288" w:rsidRDefault="008453CE" w:rsidP="00DE15CA">
      <w:pPr>
        <w:pStyle w:val="IGJ31text"/>
        <w:rPr>
          <w:b/>
          <w:bCs/>
        </w:rPr>
      </w:pPr>
    </w:p>
    <w:bookmarkEnd w:id="3"/>
    <w:bookmarkEnd w:id="4"/>
    <w:p w14:paraId="650B2AAA" w14:textId="77777777" w:rsidR="009356FF" w:rsidRPr="00A64288" w:rsidRDefault="009356FF" w:rsidP="00F97DBD">
      <w:pPr>
        <w:pStyle w:val="IGJ21heading1"/>
      </w:pPr>
      <w:r w:rsidRPr="00A64288">
        <w:rPr>
          <w:lang w:eastAsia="zh-CN"/>
        </w:rPr>
        <w:t xml:space="preserve">2. </w:t>
      </w:r>
      <w:r w:rsidRPr="00A64288">
        <w:t xml:space="preserve">Materials and Methods </w:t>
      </w:r>
    </w:p>
    <w:p w14:paraId="7870B750" w14:textId="4E9E4586" w:rsidR="009356FF" w:rsidRPr="00A64288" w:rsidRDefault="009356FF" w:rsidP="00F97DBD">
      <w:pPr>
        <w:pStyle w:val="IGJ31text"/>
      </w:pPr>
      <w:r w:rsidRPr="00A64288">
        <w:t xml:space="preserve">Materials and Methods should be described with sufficient detail to allow others to replicate and build on published results. </w:t>
      </w:r>
      <w:r w:rsidR="006508CD" w:rsidRPr="00A64288">
        <w:t xml:space="preserve">New methods and protocols should be described in detail, while well-established methods can be briefly described and appropriately cited. Please </w:t>
      </w:r>
      <w:r w:rsidR="006508CD" w:rsidRPr="00A64288">
        <w:rPr>
          <w:b/>
          <w:bCs/>
          <w:sz w:val="24"/>
          <w:szCs w:val="24"/>
        </w:rPr>
        <w:t>note</w:t>
      </w:r>
      <w:r w:rsidR="006508CD" w:rsidRPr="00A64288">
        <w:t xml:space="preserve"> that the publication of your manuscript </w:t>
      </w:r>
      <w:r w:rsidR="00F1019C" w:rsidRPr="00A64288">
        <w:t>implies</w:t>
      </w:r>
      <w:r w:rsidR="006508CD" w:rsidRPr="00A64288">
        <w:t xml:space="preserve"> that you must make all materials, data, computer code, and protocols associated with the publication available to readers. Please disclose any restrictions on the availability of materials or information at the submission stage</w:t>
      </w:r>
      <w:r w:rsidRPr="00A64288">
        <w:t>.</w:t>
      </w:r>
    </w:p>
    <w:p w14:paraId="1735660F" w14:textId="112668E7" w:rsidR="009356FF" w:rsidRPr="00A64288" w:rsidRDefault="009356FF" w:rsidP="00F97DBD">
      <w:pPr>
        <w:pStyle w:val="IGJ31text"/>
      </w:pPr>
      <w:r w:rsidRPr="00A64288">
        <w:t xml:space="preserve">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w:t>
      </w:r>
      <w:r w:rsidR="00F42109" w:rsidRPr="00A64288">
        <w:t>before</w:t>
      </w:r>
      <w:r w:rsidRPr="00A64288">
        <w:t xml:space="preserve"> publication.</w:t>
      </w:r>
    </w:p>
    <w:p w14:paraId="769919CC" w14:textId="77777777" w:rsidR="009356FF" w:rsidRPr="00A64288" w:rsidRDefault="009356FF" w:rsidP="00F97DBD">
      <w:pPr>
        <w:pStyle w:val="IGJ31text"/>
      </w:pPr>
      <w:r w:rsidRPr="00A64288">
        <w:t>Interventiona</w:t>
      </w:r>
      <w:r w:rsidR="006508CD" w:rsidRPr="00A64288">
        <w:t>l</w:t>
      </w:r>
      <w:r w:rsidRPr="00A64288">
        <w:t xml:space="preserve"> studies involving animals or humans and other studies </w:t>
      </w:r>
      <w:r w:rsidR="006508CD" w:rsidRPr="00A64288">
        <w:t xml:space="preserve">that </w:t>
      </w:r>
      <w:r w:rsidRPr="00A64288">
        <w:t xml:space="preserve">require ethical approval must list the authority that provided approval and the corresponding ethical approval code. </w:t>
      </w:r>
    </w:p>
    <w:p w14:paraId="6A7FAAD5" w14:textId="77777777" w:rsidR="009356FF" w:rsidRPr="00A64288" w:rsidRDefault="009356FF" w:rsidP="00F97DBD">
      <w:pPr>
        <w:pStyle w:val="IGJ21heading1"/>
      </w:pPr>
      <w:r w:rsidRPr="00A64288">
        <w:t>3. Results</w:t>
      </w:r>
    </w:p>
    <w:p w14:paraId="3EC993CE" w14:textId="77777777" w:rsidR="009356FF" w:rsidRPr="00A64288" w:rsidRDefault="009356FF" w:rsidP="00F97DBD">
      <w:pPr>
        <w:pStyle w:val="IGJ31text"/>
      </w:pPr>
      <w:r w:rsidRPr="00A64288">
        <w:t xml:space="preserve">This section may be divided </w:t>
      </w:r>
      <w:r w:rsidR="006508CD" w:rsidRPr="00A64288">
        <w:t>into</w:t>
      </w:r>
      <w:r w:rsidRPr="00A64288">
        <w:t xml:space="preserve"> subheadings. It should provide a concise and precise description of the experimental results, their interpretation</w:t>
      </w:r>
      <w:r w:rsidR="006508CD" w:rsidRPr="00A64288">
        <w:t>, and</w:t>
      </w:r>
      <w:r w:rsidRPr="00A64288">
        <w:t xml:space="preserve"> the experimental conclusions that can be drawn.</w:t>
      </w:r>
    </w:p>
    <w:p w14:paraId="56382B4A" w14:textId="77777777" w:rsidR="009356FF" w:rsidRPr="00A64288" w:rsidRDefault="009356FF" w:rsidP="006F157B">
      <w:pPr>
        <w:pStyle w:val="IGJ22heading2"/>
      </w:pPr>
      <w:r w:rsidRPr="00A64288">
        <w:t>3.1. Subsection</w:t>
      </w:r>
    </w:p>
    <w:p w14:paraId="43E18D79" w14:textId="2457FBE1" w:rsidR="009356FF" w:rsidRPr="00A64288" w:rsidRDefault="009356FF" w:rsidP="00F97DBD">
      <w:pPr>
        <w:pStyle w:val="IGJ23heading3"/>
      </w:pPr>
      <w:r w:rsidRPr="00A64288">
        <w:t>3.1.1. Subsubsection</w:t>
      </w:r>
      <w:r w:rsidR="00115EB3" w:rsidRPr="00A64288">
        <w:t xml:space="preserve"> of fault type</w:t>
      </w:r>
    </w:p>
    <w:p w14:paraId="3EFD41C2" w14:textId="77777777" w:rsidR="009356FF" w:rsidRPr="00A64288" w:rsidRDefault="009356FF" w:rsidP="00F97DBD">
      <w:pPr>
        <w:pStyle w:val="IGJ35textbeforelist"/>
      </w:pPr>
      <w:r w:rsidRPr="00A64288">
        <w:t>Bulleted lists look like this:</w:t>
      </w:r>
    </w:p>
    <w:p w14:paraId="14D09169" w14:textId="77777777" w:rsidR="009356FF" w:rsidRPr="00A64288" w:rsidRDefault="009356FF" w:rsidP="00F97DBD">
      <w:pPr>
        <w:pStyle w:val="IGJ38bullet"/>
      </w:pPr>
      <w:r w:rsidRPr="00A64288">
        <w:t>First bullet</w:t>
      </w:r>
    </w:p>
    <w:p w14:paraId="20672C22" w14:textId="77777777" w:rsidR="009356FF" w:rsidRPr="00A64288" w:rsidRDefault="009356FF" w:rsidP="00F97DBD">
      <w:pPr>
        <w:pStyle w:val="IGJ38bullet"/>
      </w:pPr>
      <w:r w:rsidRPr="00A64288">
        <w:t>Second bullet</w:t>
      </w:r>
    </w:p>
    <w:p w14:paraId="3114D6AA" w14:textId="77777777" w:rsidR="009356FF" w:rsidRPr="00A64288" w:rsidRDefault="009356FF" w:rsidP="00F97DBD">
      <w:pPr>
        <w:pStyle w:val="IGJ38bullet"/>
      </w:pPr>
      <w:r w:rsidRPr="00A64288">
        <w:t>Third bullet</w:t>
      </w:r>
    </w:p>
    <w:p w14:paraId="077C0816" w14:textId="77777777" w:rsidR="009356FF" w:rsidRPr="00A64288" w:rsidRDefault="009356FF" w:rsidP="00F97DBD">
      <w:pPr>
        <w:pStyle w:val="IGJ36textafterlist"/>
      </w:pPr>
      <w:r w:rsidRPr="00A64288">
        <w:t>Numbered lists can be added as follows:</w:t>
      </w:r>
    </w:p>
    <w:p w14:paraId="3C4EDCAE" w14:textId="77777777" w:rsidR="009356FF" w:rsidRPr="00A64288" w:rsidRDefault="009356FF" w:rsidP="00391B69">
      <w:pPr>
        <w:pStyle w:val="IGJ39nuber"/>
      </w:pPr>
      <w:r w:rsidRPr="00A64288">
        <w:t>First item</w:t>
      </w:r>
    </w:p>
    <w:p w14:paraId="3874CAE4" w14:textId="77777777" w:rsidR="009356FF" w:rsidRPr="00A64288" w:rsidRDefault="009356FF" w:rsidP="00391B69">
      <w:pPr>
        <w:pStyle w:val="IGJ39nuber"/>
      </w:pPr>
      <w:r w:rsidRPr="00A64288">
        <w:t>Second item</w:t>
      </w:r>
    </w:p>
    <w:p w14:paraId="739851D6" w14:textId="77777777" w:rsidR="009356FF" w:rsidRPr="00A64288" w:rsidRDefault="009356FF" w:rsidP="00391B69">
      <w:pPr>
        <w:pStyle w:val="IGJ39nuber"/>
      </w:pPr>
      <w:r w:rsidRPr="00A64288">
        <w:t>Third item</w:t>
      </w:r>
    </w:p>
    <w:p w14:paraId="358863BF" w14:textId="77777777" w:rsidR="009356FF" w:rsidRPr="00A64288" w:rsidRDefault="009356FF" w:rsidP="00F97DBD">
      <w:pPr>
        <w:pStyle w:val="IGJ36textafterlist"/>
      </w:pPr>
      <w:r w:rsidRPr="00A64288">
        <w:t>The text continues here.</w:t>
      </w:r>
    </w:p>
    <w:p w14:paraId="4C676A88" w14:textId="182B1208" w:rsidR="009356FF" w:rsidRPr="00A64288" w:rsidRDefault="009356FF" w:rsidP="006F157B">
      <w:pPr>
        <w:pStyle w:val="IGJ22heading2"/>
      </w:pPr>
      <w:r w:rsidRPr="00A64288">
        <w:t>3.2. Figures, Tables</w:t>
      </w:r>
      <w:r w:rsidR="006508CD" w:rsidRPr="00A64288">
        <w:t>,</w:t>
      </w:r>
      <w:r w:rsidRPr="00A64288">
        <w:t xml:space="preserve"> </w:t>
      </w:r>
      <w:r w:rsidR="0049630C" w:rsidRPr="00A64288">
        <w:t xml:space="preserve">Plates, </w:t>
      </w:r>
      <w:r w:rsidRPr="00A64288">
        <w:t>and Schemes</w:t>
      </w:r>
    </w:p>
    <w:p w14:paraId="152D92A3" w14:textId="77777777" w:rsidR="00EB759B" w:rsidRPr="00A64288" w:rsidRDefault="009356FF" w:rsidP="00EB759B">
      <w:pPr>
        <w:pStyle w:val="IGJ31text"/>
      </w:pPr>
      <w:r w:rsidRPr="00A64288">
        <w:t>All figures and tables should be cited in the main text as Fig</w:t>
      </w:r>
      <w:r w:rsidR="00354CB0" w:rsidRPr="00A64288">
        <w:t>.</w:t>
      </w:r>
      <w:r w:rsidRPr="00A64288">
        <w:t>1, Table 1, etc</w:t>
      </w:r>
      <w:r w:rsidR="00947EBD" w:rsidRPr="00A64288">
        <w:t>.</w:t>
      </w:r>
      <w:r w:rsidR="00023672" w:rsidRPr="00A64288">
        <w:t xml:space="preserve"> </w:t>
      </w:r>
      <w:r w:rsidR="00EB759B" w:rsidRPr="00A64288">
        <w:t>Figure parts should be denoted by lowercase letters (a, b, c, etc.). The text box is not used for numbering Figure parts.</w:t>
      </w:r>
    </w:p>
    <w:p w14:paraId="105F2201" w14:textId="545D1E62" w:rsidR="00EB759B" w:rsidRPr="00A64288" w:rsidRDefault="00EB759B" w:rsidP="00EB759B">
      <w:pPr>
        <w:pStyle w:val="IGJ31text"/>
      </w:pPr>
      <w:r w:rsidRPr="00A64288">
        <w:t>The abbreviation “Fig.” should be used when it appears in running text and should be followed by a number unless it comes at the beginning of a sentence, e.g.: “The results are depicted in Fig. 5. Figure 9 reveals that”</w:t>
      </w:r>
      <w:r w:rsidR="00632677" w:rsidRPr="00A64288">
        <w:t xml:space="preserve">. Please </w:t>
      </w:r>
      <w:r w:rsidR="00632677" w:rsidRPr="00A64288">
        <w:rPr>
          <w:b/>
          <w:bCs/>
          <w:sz w:val="24"/>
          <w:szCs w:val="24"/>
        </w:rPr>
        <w:t>no</w:t>
      </w:r>
      <w:r w:rsidR="00186AA4" w:rsidRPr="00A64288">
        <w:rPr>
          <w:b/>
          <w:bCs/>
          <w:sz w:val="24"/>
          <w:szCs w:val="24"/>
        </w:rPr>
        <w:t>te</w:t>
      </w:r>
      <w:r w:rsidR="00186AA4" w:rsidRPr="00A64288">
        <w:rPr>
          <w:b/>
          <w:bCs/>
          <w:sz w:val="28"/>
          <w:szCs w:val="28"/>
        </w:rPr>
        <w:t xml:space="preserve"> </w:t>
      </w:r>
      <w:r w:rsidR="00186AA4" w:rsidRPr="00A64288">
        <w:t>that the figures should be high resolution.</w:t>
      </w:r>
    </w:p>
    <w:p w14:paraId="366EBC92" w14:textId="2689B075" w:rsidR="009356FF" w:rsidRPr="00A64288" w:rsidRDefault="00EB759B" w:rsidP="00EB759B">
      <w:pPr>
        <w:pStyle w:val="IGJ31text"/>
        <w:rPr>
          <w:rtl/>
          <w:lang w:bidi="ar-IQ"/>
        </w:rPr>
      </w:pPr>
      <w:r w:rsidRPr="00A64288">
        <w:lastRenderedPageBreak/>
        <w:t xml:space="preserve">Keep lettering consistently sized throughout your final-sized artwork, usually about 8–12 pt. </w:t>
      </w:r>
      <w:r w:rsidR="00023672" w:rsidRPr="00A64288">
        <w:t>All captions of figures and tables do not end with a full stop.</w:t>
      </w:r>
    </w:p>
    <w:p w14:paraId="51450CB9" w14:textId="24752466" w:rsidR="00484E2F" w:rsidRPr="00A64288" w:rsidRDefault="00BD6392" w:rsidP="0022037F">
      <w:r w:rsidRPr="00A64288">
        <w:rPr>
          <w:noProof/>
        </w:rPr>
        <w:drawing>
          <wp:inline distT="0" distB="0" distL="0" distR="0" wp14:anchorId="6E741656" wp14:editId="2AB2B276">
            <wp:extent cx="3022600" cy="1543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2600" cy="1543050"/>
                    </a:xfrm>
                    <a:prstGeom prst="rect">
                      <a:avLst/>
                    </a:prstGeom>
                    <a:noFill/>
                    <a:ln>
                      <a:noFill/>
                    </a:ln>
                  </pic:spPr>
                </pic:pic>
              </a:graphicData>
            </a:graphic>
          </wp:inline>
        </w:drawing>
      </w:r>
    </w:p>
    <w:p w14:paraId="6105ED52" w14:textId="77777777" w:rsidR="009356FF" w:rsidRPr="00A64288" w:rsidRDefault="009356FF" w:rsidP="006F157B">
      <w:pPr>
        <w:pStyle w:val="IGJ51figurecaption"/>
        <w:rPr>
          <w:i/>
          <w:iCs/>
        </w:rPr>
      </w:pPr>
      <w:r w:rsidRPr="00A64288">
        <w:rPr>
          <w:b/>
        </w:rPr>
        <w:t>Fig</w:t>
      </w:r>
      <w:r w:rsidR="00354CB0" w:rsidRPr="00A64288">
        <w:rPr>
          <w:b/>
        </w:rPr>
        <w:t>.</w:t>
      </w:r>
      <w:r w:rsidRPr="00A64288">
        <w:rPr>
          <w:b/>
        </w:rPr>
        <w:t>1</w:t>
      </w:r>
      <w:r w:rsidR="008322A3" w:rsidRPr="00A64288">
        <w:rPr>
          <w:b/>
        </w:rPr>
        <w:t>.</w:t>
      </w:r>
      <w:r w:rsidRPr="00A64288">
        <w:t xml:space="preserve"> This is a </w:t>
      </w:r>
      <w:r w:rsidR="00802696" w:rsidRPr="00A64288">
        <w:t>figure;</w:t>
      </w:r>
      <w:r w:rsidRPr="00A64288">
        <w:t xml:space="preserve"> Schemes follow the same formatting. </w:t>
      </w:r>
      <w:r w:rsidR="006508CD" w:rsidRPr="00A64288">
        <w:t>Figures should be placed in the main text near the first time they are cited. If there are multiple panels, they should be listed as: (a) Description of what is contained in the first panel; (b) Description of what is contained in the second panel</w:t>
      </w:r>
      <w:r w:rsidRPr="00A64288">
        <w:t xml:space="preserve">. A caption on a single line should be </w:t>
      </w:r>
      <w:r w:rsidR="00A7440B" w:rsidRPr="00A64288">
        <w:rPr>
          <w:i/>
          <w:iCs/>
        </w:rPr>
        <w:t>C</w:t>
      </w:r>
      <w:r w:rsidRPr="00A64288">
        <w:rPr>
          <w:i/>
          <w:iCs/>
        </w:rPr>
        <w:t>entered</w:t>
      </w:r>
    </w:p>
    <w:p w14:paraId="3B6E5402" w14:textId="5856CFC6" w:rsidR="006F157B" w:rsidRPr="00A64288" w:rsidRDefault="006F157B" w:rsidP="006F157B">
      <w:pPr>
        <w:pStyle w:val="IGJ31text"/>
        <w:rPr>
          <w:rtl/>
          <w:lang w:bidi="ar-IQ"/>
        </w:rPr>
      </w:pPr>
      <w:r w:rsidRPr="00A64288">
        <w:rPr>
          <w:b/>
          <w:bCs/>
          <w:sz w:val="24"/>
          <w:szCs w:val="24"/>
        </w:rPr>
        <w:t>Note</w:t>
      </w:r>
      <w:r w:rsidRPr="00A64288">
        <w:t xml:space="preserve">: </w:t>
      </w:r>
      <w:r w:rsidR="00AB1590" w:rsidRPr="00A64288">
        <w:t>Don’t</w:t>
      </w:r>
      <w:r w:rsidRPr="00A64288">
        <w:t xml:space="preserve"> put the </w:t>
      </w:r>
      <w:r w:rsidR="00AB1590" w:rsidRPr="00A64288">
        <w:t>f</w:t>
      </w:r>
      <w:r w:rsidRPr="00A64288">
        <w:t xml:space="preserve">igure in a </w:t>
      </w:r>
      <w:r w:rsidR="00AB1590" w:rsidRPr="00A64288">
        <w:t>t</w:t>
      </w:r>
      <w:r w:rsidR="0018591A" w:rsidRPr="00A64288">
        <w:t>able or text</w:t>
      </w:r>
      <w:r w:rsidRPr="00A64288">
        <w:t xml:space="preserve"> box.</w:t>
      </w:r>
    </w:p>
    <w:p w14:paraId="129995D0" w14:textId="0A44ECCF" w:rsidR="009356FF" w:rsidRPr="00A64288" w:rsidRDefault="009356FF" w:rsidP="006F157B">
      <w:pPr>
        <w:pStyle w:val="IGJ41tablecaption"/>
      </w:pPr>
      <w:r w:rsidRPr="00A64288">
        <w:rPr>
          <w:b/>
        </w:rPr>
        <w:t>Table 1.</w:t>
      </w:r>
      <w:r w:rsidRPr="00A64288">
        <w:t xml:space="preserve"> </w:t>
      </w:r>
      <w:r w:rsidRPr="00A64288">
        <w:rPr>
          <w:color w:val="auto"/>
        </w:rPr>
        <w:t>This is a table. Tables should be placed in the main text near the first time they are cited</w:t>
      </w:r>
      <w:r w:rsidR="00411C52" w:rsidRPr="00A64288">
        <w:rPr>
          <w:color w:val="auto"/>
        </w:rPr>
        <w:t xml:space="preserve">. </w:t>
      </w:r>
      <w:r w:rsidR="00702B41" w:rsidRPr="00A64288">
        <w:rPr>
          <w:b/>
          <w:bCs/>
          <w:color w:val="auto"/>
          <w:sz w:val="24"/>
          <w:szCs w:val="24"/>
        </w:rPr>
        <w:t>Note:</w:t>
      </w:r>
      <w:r w:rsidR="00702B41" w:rsidRPr="00A64288">
        <w:rPr>
          <w:color w:val="auto"/>
        </w:rPr>
        <w:t xml:space="preserve"> </w:t>
      </w:r>
      <w:r w:rsidR="00411C52" w:rsidRPr="00A64288">
        <w:rPr>
          <w:color w:val="auto"/>
        </w:rPr>
        <w:t>They must be submitted as editable text, not as images.</w:t>
      </w:r>
    </w:p>
    <w:tbl>
      <w:tblPr>
        <w:tblW w:w="0" w:type="auto"/>
        <w:jc w:val="center"/>
        <w:tblBorders>
          <w:top w:val="single" w:sz="8" w:space="0" w:color="auto"/>
          <w:bottom w:val="single" w:sz="8" w:space="0" w:color="auto"/>
        </w:tblBorders>
        <w:tblLook w:val="04A0" w:firstRow="1" w:lastRow="0" w:firstColumn="1" w:lastColumn="0" w:noHBand="0" w:noVBand="1"/>
      </w:tblPr>
      <w:tblGrid>
        <w:gridCol w:w="1599"/>
        <w:gridCol w:w="1599"/>
        <w:gridCol w:w="1599"/>
      </w:tblGrid>
      <w:tr w:rsidR="009356FF" w:rsidRPr="00A64288" w14:paraId="29FFDCDE" w14:textId="77777777" w:rsidTr="0006668B">
        <w:trPr>
          <w:jc w:val="center"/>
        </w:trPr>
        <w:tc>
          <w:tcPr>
            <w:tcW w:w="1599" w:type="dxa"/>
            <w:tcBorders>
              <w:bottom w:val="single" w:sz="4" w:space="0" w:color="auto"/>
            </w:tcBorders>
            <w:vAlign w:val="center"/>
          </w:tcPr>
          <w:p w14:paraId="2915122C" w14:textId="77777777" w:rsidR="009356FF" w:rsidRPr="00A64288" w:rsidRDefault="009356FF" w:rsidP="0006668B">
            <w:pPr>
              <w:pStyle w:val="IGJ42tablebody"/>
              <w:spacing w:line="240" w:lineRule="auto"/>
              <w:rPr>
                <w:b/>
                <w:szCs w:val="22"/>
              </w:rPr>
            </w:pPr>
            <w:r w:rsidRPr="00A64288">
              <w:rPr>
                <w:b/>
                <w:szCs w:val="22"/>
              </w:rPr>
              <w:t>Title 1</w:t>
            </w:r>
          </w:p>
        </w:tc>
        <w:tc>
          <w:tcPr>
            <w:tcW w:w="1599" w:type="dxa"/>
            <w:tcBorders>
              <w:bottom w:val="single" w:sz="4" w:space="0" w:color="auto"/>
            </w:tcBorders>
            <w:vAlign w:val="center"/>
          </w:tcPr>
          <w:p w14:paraId="2866F202" w14:textId="77777777" w:rsidR="009356FF" w:rsidRPr="00A64288" w:rsidRDefault="009356FF" w:rsidP="0006668B">
            <w:pPr>
              <w:pStyle w:val="IGJ42tablebody"/>
              <w:spacing w:line="240" w:lineRule="auto"/>
              <w:rPr>
                <w:b/>
                <w:szCs w:val="22"/>
              </w:rPr>
            </w:pPr>
            <w:r w:rsidRPr="00A64288">
              <w:rPr>
                <w:b/>
                <w:szCs w:val="22"/>
              </w:rPr>
              <w:t>Title 2</w:t>
            </w:r>
          </w:p>
        </w:tc>
        <w:tc>
          <w:tcPr>
            <w:tcW w:w="1599" w:type="dxa"/>
            <w:tcBorders>
              <w:bottom w:val="single" w:sz="4" w:space="0" w:color="auto"/>
            </w:tcBorders>
            <w:vAlign w:val="center"/>
          </w:tcPr>
          <w:p w14:paraId="105F1045" w14:textId="77777777" w:rsidR="009356FF" w:rsidRPr="00A64288" w:rsidRDefault="009356FF" w:rsidP="0006668B">
            <w:pPr>
              <w:pStyle w:val="IGJ42tablebody"/>
              <w:spacing w:line="240" w:lineRule="auto"/>
              <w:rPr>
                <w:b/>
                <w:szCs w:val="22"/>
              </w:rPr>
            </w:pPr>
            <w:r w:rsidRPr="00A64288">
              <w:rPr>
                <w:b/>
                <w:szCs w:val="22"/>
              </w:rPr>
              <w:t>Title 3</w:t>
            </w:r>
          </w:p>
        </w:tc>
      </w:tr>
      <w:tr w:rsidR="009356FF" w:rsidRPr="00A64288" w14:paraId="477DBB9E" w14:textId="77777777" w:rsidTr="0006668B">
        <w:trPr>
          <w:jc w:val="center"/>
        </w:trPr>
        <w:tc>
          <w:tcPr>
            <w:tcW w:w="1599" w:type="dxa"/>
            <w:vAlign w:val="center"/>
          </w:tcPr>
          <w:p w14:paraId="57C8F428" w14:textId="77777777" w:rsidR="009356FF" w:rsidRPr="00A64288" w:rsidRDefault="009356FF" w:rsidP="0006668B">
            <w:pPr>
              <w:pStyle w:val="IGJ42tablebody"/>
              <w:spacing w:line="240" w:lineRule="auto"/>
              <w:rPr>
                <w:szCs w:val="22"/>
              </w:rPr>
            </w:pPr>
            <w:r w:rsidRPr="00A64288">
              <w:rPr>
                <w:szCs w:val="22"/>
              </w:rPr>
              <w:t>entry 1</w:t>
            </w:r>
          </w:p>
        </w:tc>
        <w:tc>
          <w:tcPr>
            <w:tcW w:w="1599" w:type="dxa"/>
            <w:vAlign w:val="center"/>
          </w:tcPr>
          <w:p w14:paraId="534B959F" w14:textId="77777777" w:rsidR="009356FF" w:rsidRPr="00A64288" w:rsidRDefault="009356FF" w:rsidP="0006668B">
            <w:pPr>
              <w:pStyle w:val="IGJ42tablebody"/>
              <w:spacing w:line="240" w:lineRule="auto"/>
              <w:rPr>
                <w:szCs w:val="22"/>
              </w:rPr>
            </w:pPr>
            <w:r w:rsidRPr="00A64288">
              <w:rPr>
                <w:szCs w:val="22"/>
              </w:rPr>
              <w:t>data</w:t>
            </w:r>
          </w:p>
        </w:tc>
        <w:tc>
          <w:tcPr>
            <w:tcW w:w="1599" w:type="dxa"/>
            <w:vAlign w:val="center"/>
          </w:tcPr>
          <w:p w14:paraId="15B7CE9B" w14:textId="77777777" w:rsidR="009356FF" w:rsidRPr="00A64288" w:rsidRDefault="009356FF" w:rsidP="0006668B">
            <w:pPr>
              <w:pStyle w:val="IGJ42tablebody"/>
              <w:spacing w:line="240" w:lineRule="auto"/>
              <w:rPr>
                <w:szCs w:val="22"/>
              </w:rPr>
            </w:pPr>
            <w:r w:rsidRPr="00A64288">
              <w:rPr>
                <w:szCs w:val="22"/>
              </w:rPr>
              <w:t>data</w:t>
            </w:r>
          </w:p>
        </w:tc>
      </w:tr>
      <w:tr w:rsidR="009356FF" w:rsidRPr="00A64288" w14:paraId="7AEB5192" w14:textId="77777777" w:rsidTr="0006668B">
        <w:trPr>
          <w:jc w:val="center"/>
        </w:trPr>
        <w:tc>
          <w:tcPr>
            <w:tcW w:w="1599" w:type="dxa"/>
            <w:vAlign w:val="center"/>
          </w:tcPr>
          <w:p w14:paraId="3D9375CA" w14:textId="77777777" w:rsidR="009356FF" w:rsidRPr="00A64288" w:rsidRDefault="009356FF" w:rsidP="0006668B">
            <w:pPr>
              <w:pStyle w:val="IGJ42tablebody"/>
              <w:spacing w:line="240" w:lineRule="auto"/>
              <w:rPr>
                <w:szCs w:val="22"/>
              </w:rPr>
            </w:pPr>
            <w:r w:rsidRPr="00A64288">
              <w:rPr>
                <w:szCs w:val="22"/>
              </w:rPr>
              <w:t>entry 2</w:t>
            </w:r>
          </w:p>
        </w:tc>
        <w:tc>
          <w:tcPr>
            <w:tcW w:w="1599" w:type="dxa"/>
            <w:vAlign w:val="center"/>
          </w:tcPr>
          <w:p w14:paraId="5D1A949B" w14:textId="77777777" w:rsidR="009356FF" w:rsidRPr="00A64288" w:rsidRDefault="009356FF" w:rsidP="0006668B">
            <w:pPr>
              <w:pStyle w:val="IGJ42tablebody"/>
              <w:spacing w:line="240" w:lineRule="auto"/>
              <w:rPr>
                <w:szCs w:val="22"/>
              </w:rPr>
            </w:pPr>
            <w:r w:rsidRPr="00A64288">
              <w:rPr>
                <w:szCs w:val="22"/>
              </w:rPr>
              <w:t>data</w:t>
            </w:r>
          </w:p>
        </w:tc>
        <w:tc>
          <w:tcPr>
            <w:tcW w:w="1599" w:type="dxa"/>
            <w:vAlign w:val="center"/>
          </w:tcPr>
          <w:p w14:paraId="5FC3F06C" w14:textId="562D5A6A" w:rsidR="009356FF" w:rsidRPr="00A64288" w:rsidRDefault="009356FF" w:rsidP="0006668B">
            <w:pPr>
              <w:pStyle w:val="IGJ42tablebody"/>
              <w:spacing w:line="240" w:lineRule="auto"/>
              <w:rPr>
                <w:szCs w:val="22"/>
              </w:rPr>
            </w:pPr>
            <w:r w:rsidRPr="00A64288">
              <w:rPr>
                <w:szCs w:val="22"/>
              </w:rPr>
              <w:t>data</w:t>
            </w:r>
            <w:r w:rsidRPr="00A64288">
              <w:rPr>
                <w:szCs w:val="22"/>
                <w:vertAlign w:val="superscript"/>
              </w:rPr>
              <w:t>1</w:t>
            </w:r>
          </w:p>
        </w:tc>
      </w:tr>
    </w:tbl>
    <w:p w14:paraId="30A55549" w14:textId="6F61F467" w:rsidR="009356FF" w:rsidRPr="00A64288" w:rsidRDefault="0006668B" w:rsidP="006F157B">
      <w:pPr>
        <w:rPr>
          <w:sz w:val="20"/>
          <w:szCs w:val="18"/>
          <w:u w:val="thick"/>
        </w:rPr>
      </w:pPr>
      <w:r w:rsidRPr="00A64288">
        <w:rPr>
          <w:vertAlign w:val="superscript"/>
        </w:rPr>
        <w:t xml:space="preserve">                   </w:t>
      </w:r>
      <w:r w:rsidR="009356FF" w:rsidRPr="00A64288">
        <w:rPr>
          <w:sz w:val="20"/>
          <w:szCs w:val="18"/>
          <w:vertAlign w:val="superscript"/>
        </w:rPr>
        <w:t>1</w:t>
      </w:r>
      <w:r w:rsidR="00BD6392" w:rsidRPr="00A64288">
        <w:rPr>
          <w:sz w:val="20"/>
          <w:szCs w:val="18"/>
        </w:rPr>
        <w:t>T</w:t>
      </w:r>
      <w:r w:rsidR="009356FF" w:rsidRPr="00A64288">
        <w:rPr>
          <w:sz w:val="20"/>
          <w:szCs w:val="18"/>
        </w:rPr>
        <w:t>able may have a footer.</w:t>
      </w:r>
      <w:r w:rsidR="00947EBD" w:rsidRPr="00A64288">
        <w:rPr>
          <w:sz w:val="20"/>
          <w:szCs w:val="18"/>
        </w:rPr>
        <w:t xml:space="preserve"> (footer below the first vertical line of the table)</w:t>
      </w:r>
    </w:p>
    <w:p w14:paraId="51C5A61D" w14:textId="77777777" w:rsidR="009356FF" w:rsidRPr="00A64288" w:rsidRDefault="009356FF" w:rsidP="006F157B">
      <w:pPr>
        <w:pStyle w:val="IGJ22heading2"/>
      </w:pPr>
      <w:r w:rsidRPr="00A64288">
        <w:t>3.3. Formatting of Mathematical Components</w:t>
      </w:r>
    </w:p>
    <w:p w14:paraId="26828326" w14:textId="4693FA28" w:rsidR="009356FF" w:rsidRPr="00A64288" w:rsidRDefault="009356FF" w:rsidP="002E1631">
      <w:pPr>
        <w:pStyle w:val="IGJ31text"/>
      </w:pPr>
      <w:r w:rsidRPr="00A64288">
        <w:t>This is an example of an equation</w:t>
      </w:r>
      <w:r w:rsidR="00BD6392" w:rsidRPr="00A64288">
        <w:t xml:space="preserve"> (use insert Equation)</w:t>
      </w:r>
      <w:r w:rsidR="0071563C" w:rsidRPr="00A64288">
        <w:t xml:space="preserve">. Use the </w:t>
      </w:r>
      <w:proofErr w:type="spellStart"/>
      <w:r w:rsidR="0071563C" w:rsidRPr="00A64288">
        <w:t>MathType</w:t>
      </w:r>
      <w:proofErr w:type="spellEnd"/>
      <w:r w:rsidR="0071563C" w:rsidRPr="00A64288">
        <w:t xml:space="preserve"> (Cambria Math font) for equations. The math equations must be submitted as editable text, not as images</w:t>
      </w:r>
      <w:r w:rsidR="00F876C7" w:rsidRPr="00A64288">
        <w:t>:</w:t>
      </w:r>
    </w:p>
    <w:tbl>
      <w:tblPr>
        <w:tblW w:w="5000" w:type="pct"/>
        <w:jc w:val="center"/>
        <w:tblCellMar>
          <w:left w:w="0" w:type="dxa"/>
          <w:right w:w="0" w:type="dxa"/>
        </w:tblCellMar>
        <w:tblLook w:val="04A0" w:firstRow="1" w:lastRow="0" w:firstColumn="1" w:lastColumn="0" w:noHBand="0" w:noVBand="1"/>
      </w:tblPr>
      <w:tblGrid>
        <w:gridCol w:w="8624"/>
        <w:gridCol w:w="446"/>
      </w:tblGrid>
      <w:tr w:rsidR="009356FF" w:rsidRPr="00A64288" w14:paraId="542C5520" w14:textId="77777777" w:rsidTr="00942D68">
        <w:trPr>
          <w:jc w:val="center"/>
        </w:trPr>
        <w:tc>
          <w:tcPr>
            <w:tcW w:w="4754" w:type="pct"/>
            <w:vAlign w:val="center"/>
          </w:tcPr>
          <w:p w14:paraId="77EE0FC2" w14:textId="02E3EC7D" w:rsidR="009356FF" w:rsidRPr="00A64288" w:rsidRDefault="003C2A6A" w:rsidP="002E1631">
            <w:pPr>
              <w:jc w:val="left"/>
              <w:rPr>
                <w:rFonts w:ascii="Cambria Math" w:hAnsi="Cambria Math"/>
                <w:i/>
                <w:iCs/>
              </w:rPr>
            </w:pPr>
            <m:oMathPara>
              <m:oMathParaPr>
                <m:jc m:val="left"/>
              </m:oMathParaPr>
              <m:oMath>
                <m:r>
                  <w:rPr>
                    <w:rFonts w:ascii="Cambria Math" w:hAnsi="Cambria Math"/>
                  </w:rPr>
                  <m:t>a = 1,</m:t>
                </m:r>
              </m:oMath>
            </m:oMathPara>
          </w:p>
        </w:tc>
        <w:tc>
          <w:tcPr>
            <w:tcW w:w="246" w:type="pct"/>
            <w:vAlign w:val="center"/>
          </w:tcPr>
          <w:p w14:paraId="02DF8635" w14:textId="77777777" w:rsidR="009356FF" w:rsidRPr="00A64288" w:rsidRDefault="009356FF" w:rsidP="002E1631">
            <w:r w:rsidRPr="00A64288">
              <w:t>(1)</w:t>
            </w:r>
          </w:p>
        </w:tc>
      </w:tr>
    </w:tbl>
    <w:p w14:paraId="43CA9D78" w14:textId="434E7BAE" w:rsidR="009356FF" w:rsidRPr="00A64288" w:rsidRDefault="006508CD" w:rsidP="002E1631">
      <w:pPr>
        <w:pStyle w:val="IGJ31text"/>
      </w:pPr>
      <w:r w:rsidRPr="00A64288">
        <w:t>T</w:t>
      </w:r>
      <w:r w:rsidR="009356FF" w:rsidRPr="00A64288">
        <w:t xml:space="preserve">he text following an equation </w:t>
      </w:r>
      <w:r w:rsidR="00115EB3" w:rsidRPr="00A64288">
        <w:t>should not</w:t>
      </w:r>
      <w:r w:rsidR="00BD6392" w:rsidRPr="00A64288">
        <w:t xml:space="preserve"> be in </w:t>
      </w:r>
      <w:r w:rsidR="009356FF" w:rsidRPr="00A64288">
        <w:t>a new paragraph. Please punctuate equations as regular text.</w:t>
      </w:r>
    </w:p>
    <w:p w14:paraId="4F07E434" w14:textId="77777777" w:rsidR="009356FF" w:rsidRPr="00A64288" w:rsidRDefault="009356FF" w:rsidP="00F97DBD">
      <w:pPr>
        <w:pStyle w:val="IGJ21heading1"/>
      </w:pPr>
      <w:r w:rsidRPr="00A64288">
        <w:t>4. Discussion</w:t>
      </w:r>
    </w:p>
    <w:p w14:paraId="7CCA7009" w14:textId="77777777" w:rsidR="009356FF" w:rsidRPr="00A64288" w:rsidRDefault="009356FF" w:rsidP="00F97DBD">
      <w:pPr>
        <w:pStyle w:val="IGJ31text"/>
      </w:pPr>
      <w:r w:rsidRPr="00A64288">
        <w:t xml:space="preserve">Authors should discuss the results and how they can be interpreted </w:t>
      </w:r>
      <w:r w:rsidR="006508CD" w:rsidRPr="00A64288">
        <w:t>from</w:t>
      </w:r>
      <w:r w:rsidRPr="00A64288">
        <w:t xml:space="preserve"> </w:t>
      </w:r>
      <w:r w:rsidR="006508CD" w:rsidRPr="00A64288">
        <w:t xml:space="preserve">the </w:t>
      </w:r>
      <w:r w:rsidRPr="00A64288">
        <w:t>perspective of previous studies and the working hypotheses. The findings and their implications should be discussed in the broadest context possible. Future research directions may also be highlighted.</w:t>
      </w:r>
    </w:p>
    <w:p w14:paraId="7D38FE9B" w14:textId="77777777" w:rsidR="009356FF" w:rsidRPr="00A64288" w:rsidRDefault="009356FF" w:rsidP="003C2A6A">
      <w:pPr>
        <w:pStyle w:val="IGJ21heading1"/>
      </w:pPr>
      <w:r w:rsidRPr="00A64288">
        <w:t>5. Conclusions</w:t>
      </w:r>
    </w:p>
    <w:p w14:paraId="0E8C6B89" w14:textId="092FE7F7" w:rsidR="009356FF" w:rsidRPr="00A64288" w:rsidRDefault="009356FF" w:rsidP="00F97DBD">
      <w:pPr>
        <w:pStyle w:val="IGJ31text"/>
        <w:rPr>
          <w:color w:val="auto"/>
        </w:rPr>
      </w:pPr>
      <w:r w:rsidRPr="00A64288">
        <w:t xml:space="preserve">This section is </w:t>
      </w:r>
      <w:r w:rsidR="004B5879" w:rsidRPr="00A64288">
        <w:rPr>
          <w:color w:val="auto"/>
        </w:rPr>
        <w:t>mandatory</w:t>
      </w:r>
      <w:r w:rsidRPr="00A64288">
        <w:rPr>
          <w:color w:val="auto"/>
        </w:rPr>
        <w:t>.</w:t>
      </w:r>
      <w:r w:rsidR="00AA3A97" w:rsidRPr="00A64288">
        <w:rPr>
          <w:color w:val="auto"/>
        </w:rPr>
        <w:t xml:space="preserve"> </w:t>
      </w:r>
      <w:r w:rsidR="006508CD" w:rsidRPr="00A64288">
        <w:rPr>
          <w:color w:val="auto"/>
        </w:rPr>
        <w:t>This section presents the conclusion of the research and explains</w:t>
      </w:r>
      <w:r w:rsidR="00AA3A97" w:rsidRPr="00A64288">
        <w:rPr>
          <w:color w:val="auto"/>
        </w:rPr>
        <w:t xml:space="preserve"> its novelty and importance. </w:t>
      </w:r>
      <w:r w:rsidR="00AA3A97" w:rsidRPr="00A64288">
        <w:rPr>
          <w:i/>
          <w:iCs/>
          <w:color w:val="auto"/>
        </w:rPr>
        <w:t xml:space="preserve">Please </w:t>
      </w:r>
      <w:r w:rsidR="001B4867" w:rsidRPr="00A64288">
        <w:rPr>
          <w:i/>
          <w:iCs/>
          <w:color w:val="auto"/>
        </w:rPr>
        <w:t xml:space="preserve">avoid as much </w:t>
      </w:r>
      <w:r w:rsidR="00BD6392" w:rsidRPr="00A64288">
        <w:rPr>
          <w:i/>
          <w:iCs/>
          <w:color w:val="auto"/>
        </w:rPr>
        <w:t>numbering or bullets in conclusions as possible</w:t>
      </w:r>
      <w:r w:rsidR="00AA3A97" w:rsidRPr="00A64288">
        <w:rPr>
          <w:color w:val="auto"/>
        </w:rPr>
        <w:t xml:space="preserve">.  </w:t>
      </w:r>
    </w:p>
    <w:p w14:paraId="299FD71D" w14:textId="77777777" w:rsidR="0019497E" w:rsidRPr="00A64288" w:rsidRDefault="0019497E" w:rsidP="0019497E">
      <w:pPr>
        <w:pStyle w:val="IGJ21heading1"/>
        <w:rPr>
          <w:color w:val="auto"/>
        </w:rPr>
      </w:pPr>
      <w:r w:rsidRPr="00A64288">
        <w:rPr>
          <w:color w:val="auto"/>
        </w:rPr>
        <w:t xml:space="preserve">Author contributions: </w:t>
      </w:r>
      <w:proofErr w:type="spellStart"/>
      <w:r w:rsidRPr="00A64288">
        <w:rPr>
          <w:color w:val="auto"/>
        </w:rPr>
        <w:t>CRediT</w:t>
      </w:r>
      <w:proofErr w:type="spellEnd"/>
    </w:p>
    <w:p w14:paraId="740C4C9F" w14:textId="77777777" w:rsidR="0019497E" w:rsidRPr="00A64288" w:rsidRDefault="0019497E" w:rsidP="0019497E">
      <w:pPr>
        <w:pStyle w:val="IGJ31text"/>
      </w:pPr>
      <w:r w:rsidRPr="00A64288">
        <w:t xml:space="preserve">Corresponding authors are required to acknowledge co-author contributions using </w:t>
      </w:r>
      <w:proofErr w:type="spellStart"/>
      <w:r w:rsidRPr="00A64288">
        <w:t>CRediT</w:t>
      </w:r>
      <w:proofErr w:type="spellEnd"/>
      <w:r w:rsidRPr="00A64288">
        <w:t xml:space="preserve"> (Contributor Roles Taxonomy) roles:</w:t>
      </w:r>
    </w:p>
    <w:p w14:paraId="547D0A57" w14:textId="77777777" w:rsidR="0019497E" w:rsidRPr="00A64288" w:rsidRDefault="0019497E" w:rsidP="0019497E">
      <w:pPr>
        <w:pStyle w:val="IGJ31text"/>
        <w:numPr>
          <w:ilvl w:val="0"/>
          <w:numId w:val="11"/>
        </w:numPr>
        <w:ind w:left="284" w:hanging="284"/>
      </w:pPr>
      <w:r w:rsidRPr="00A64288">
        <w:t>Conceptualization</w:t>
      </w:r>
    </w:p>
    <w:p w14:paraId="6B38B061" w14:textId="77777777" w:rsidR="0019497E" w:rsidRPr="00A64288" w:rsidRDefault="0019497E" w:rsidP="0019497E">
      <w:pPr>
        <w:pStyle w:val="IGJ31text"/>
        <w:numPr>
          <w:ilvl w:val="0"/>
          <w:numId w:val="11"/>
        </w:numPr>
        <w:ind w:left="284" w:hanging="284"/>
      </w:pPr>
      <w:r w:rsidRPr="00A64288">
        <w:t>Data curation</w:t>
      </w:r>
    </w:p>
    <w:p w14:paraId="63F51513" w14:textId="77777777" w:rsidR="0019497E" w:rsidRPr="00A64288" w:rsidRDefault="0019497E" w:rsidP="0019497E">
      <w:pPr>
        <w:pStyle w:val="IGJ31text"/>
        <w:numPr>
          <w:ilvl w:val="0"/>
          <w:numId w:val="11"/>
        </w:numPr>
        <w:ind w:left="284" w:hanging="284"/>
      </w:pPr>
      <w:r w:rsidRPr="00A64288">
        <w:t>Formal analysis</w:t>
      </w:r>
    </w:p>
    <w:p w14:paraId="5DD253B1" w14:textId="77777777" w:rsidR="0019497E" w:rsidRPr="00A64288" w:rsidRDefault="0019497E" w:rsidP="0019497E">
      <w:pPr>
        <w:pStyle w:val="IGJ31text"/>
        <w:numPr>
          <w:ilvl w:val="0"/>
          <w:numId w:val="11"/>
        </w:numPr>
        <w:ind w:left="284" w:hanging="284"/>
      </w:pPr>
      <w:r w:rsidRPr="00A64288">
        <w:lastRenderedPageBreak/>
        <w:t>Funding acquisition</w:t>
      </w:r>
    </w:p>
    <w:p w14:paraId="2F6BFD5B" w14:textId="77777777" w:rsidR="0019497E" w:rsidRPr="00A64288" w:rsidRDefault="0019497E" w:rsidP="0019497E">
      <w:pPr>
        <w:pStyle w:val="IGJ31text"/>
        <w:numPr>
          <w:ilvl w:val="0"/>
          <w:numId w:val="11"/>
        </w:numPr>
        <w:ind w:left="284" w:hanging="284"/>
      </w:pPr>
      <w:r w:rsidRPr="00A64288">
        <w:t>Investigation</w:t>
      </w:r>
    </w:p>
    <w:p w14:paraId="16F7A633" w14:textId="77777777" w:rsidR="0019497E" w:rsidRPr="00A64288" w:rsidRDefault="0019497E" w:rsidP="0019497E">
      <w:pPr>
        <w:pStyle w:val="IGJ31text"/>
        <w:numPr>
          <w:ilvl w:val="0"/>
          <w:numId w:val="11"/>
        </w:numPr>
        <w:ind w:left="284" w:hanging="284"/>
      </w:pPr>
      <w:r w:rsidRPr="00A64288">
        <w:t>Methodology</w:t>
      </w:r>
    </w:p>
    <w:p w14:paraId="31716427" w14:textId="77777777" w:rsidR="0019497E" w:rsidRPr="00A64288" w:rsidRDefault="0019497E" w:rsidP="0019497E">
      <w:pPr>
        <w:pStyle w:val="IGJ31text"/>
        <w:numPr>
          <w:ilvl w:val="0"/>
          <w:numId w:val="11"/>
        </w:numPr>
        <w:ind w:left="284" w:hanging="284"/>
      </w:pPr>
      <w:r w:rsidRPr="00A64288">
        <w:t>Project administration</w:t>
      </w:r>
    </w:p>
    <w:p w14:paraId="5B3956BE" w14:textId="77777777" w:rsidR="0019497E" w:rsidRPr="00A64288" w:rsidRDefault="0019497E" w:rsidP="0019497E">
      <w:pPr>
        <w:pStyle w:val="IGJ31text"/>
        <w:numPr>
          <w:ilvl w:val="0"/>
          <w:numId w:val="11"/>
        </w:numPr>
        <w:ind w:left="284" w:hanging="284"/>
      </w:pPr>
      <w:r w:rsidRPr="00A64288">
        <w:t>Resources</w:t>
      </w:r>
    </w:p>
    <w:p w14:paraId="3D37D96B" w14:textId="77777777" w:rsidR="0019497E" w:rsidRPr="00A64288" w:rsidRDefault="0019497E" w:rsidP="0019497E">
      <w:pPr>
        <w:pStyle w:val="IGJ31text"/>
        <w:numPr>
          <w:ilvl w:val="0"/>
          <w:numId w:val="11"/>
        </w:numPr>
        <w:ind w:left="284" w:hanging="284"/>
      </w:pPr>
      <w:r w:rsidRPr="00A64288">
        <w:t>Software</w:t>
      </w:r>
    </w:p>
    <w:p w14:paraId="711E1457" w14:textId="77777777" w:rsidR="0019497E" w:rsidRPr="00A64288" w:rsidRDefault="0019497E" w:rsidP="0019497E">
      <w:pPr>
        <w:pStyle w:val="IGJ31text"/>
        <w:numPr>
          <w:ilvl w:val="0"/>
          <w:numId w:val="11"/>
        </w:numPr>
        <w:ind w:left="284" w:hanging="284"/>
      </w:pPr>
      <w:r w:rsidRPr="00A64288">
        <w:t>Supervision</w:t>
      </w:r>
    </w:p>
    <w:p w14:paraId="3E313FCC" w14:textId="77777777" w:rsidR="0019497E" w:rsidRPr="00A64288" w:rsidRDefault="0019497E" w:rsidP="0019497E">
      <w:pPr>
        <w:pStyle w:val="IGJ31text"/>
        <w:numPr>
          <w:ilvl w:val="0"/>
          <w:numId w:val="11"/>
        </w:numPr>
        <w:ind w:left="284" w:hanging="284"/>
      </w:pPr>
      <w:r w:rsidRPr="00A64288">
        <w:t>Validation</w:t>
      </w:r>
    </w:p>
    <w:p w14:paraId="1C8AF783" w14:textId="77777777" w:rsidR="0019497E" w:rsidRPr="00A64288" w:rsidRDefault="0019497E" w:rsidP="0019497E">
      <w:pPr>
        <w:pStyle w:val="IGJ31text"/>
        <w:numPr>
          <w:ilvl w:val="0"/>
          <w:numId w:val="11"/>
        </w:numPr>
        <w:ind w:left="284" w:hanging="284"/>
      </w:pPr>
      <w:r w:rsidRPr="00A64288">
        <w:t>Visualization</w:t>
      </w:r>
    </w:p>
    <w:p w14:paraId="10613CA2" w14:textId="77777777" w:rsidR="0019497E" w:rsidRPr="00A64288" w:rsidRDefault="0019497E" w:rsidP="0019497E">
      <w:pPr>
        <w:pStyle w:val="IGJ31text"/>
        <w:numPr>
          <w:ilvl w:val="0"/>
          <w:numId w:val="11"/>
        </w:numPr>
        <w:ind w:left="284" w:hanging="284"/>
      </w:pPr>
      <w:r w:rsidRPr="00A64288">
        <w:t>Writing – original draft</w:t>
      </w:r>
    </w:p>
    <w:p w14:paraId="60423F6D" w14:textId="77777777" w:rsidR="0019497E" w:rsidRPr="00A64288" w:rsidRDefault="0019497E" w:rsidP="0019497E">
      <w:pPr>
        <w:pStyle w:val="IGJ31text"/>
        <w:numPr>
          <w:ilvl w:val="0"/>
          <w:numId w:val="11"/>
        </w:numPr>
        <w:ind w:left="284" w:hanging="284"/>
      </w:pPr>
      <w:r w:rsidRPr="00A64288">
        <w:t>Writing – review and editing</w:t>
      </w:r>
    </w:p>
    <w:p w14:paraId="2D7C65E7" w14:textId="77777777" w:rsidR="008453CE" w:rsidRPr="00A64288" w:rsidRDefault="008453CE" w:rsidP="008453CE">
      <w:pPr>
        <w:pStyle w:val="IGJ21heading1"/>
        <w:rPr>
          <w:color w:val="auto"/>
        </w:rPr>
      </w:pPr>
      <w:r w:rsidRPr="00A64288">
        <w:rPr>
          <w:color w:val="auto"/>
        </w:rPr>
        <w:t>Declaration of Competing Interest</w:t>
      </w:r>
    </w:p>
    <w:p w14:paraId="185E1667" w14:textId="77777777" w:rsidR="008453CE" w:rsidRPr="00A64288" w:rsidRDefault="008453CE" w:rsidP="008453CE">
      <w:pPr>
        <w:pStyle w:val="IGJ31text"/>
        <w:rPr>
          <w:rFonts w:ascii="New serif" w:hAnsi="New serif"/>
          <w:color w:val="auto"/>
          <w:sz w:val="36"/>
          <w:szCs w:val="36"/>
          <w:lang w:eastAsia="en-US"/>
        </w:rPr>
      </w:pPr>
      <w:r w:rsidRPr="00A64288">
        <w:rPr>
          <w:color w:val="auto"/>
          <w:lang w:eastAsia="en-US"/>
        </w:rPr>
        <w:t>The authors declare that they have no competing financial interests or personal relationships that could influence the work reported in this study.</w:t>
      </w:r>
    </w:p>
    <w:p w14:paraId="436EA104" w14:textId="38C1094D" w:rsidR="00D17BE3" w:rsidRPr="00A64288" w:rsidRDefault="0065039C" w:rsidP="00A13CB6">
      <w:pPr>
        <w:pStyle w:val="IGJ21heading1"/>
        <w:rPr>
          <w:rtl/>
        </w:rPr>
      </w:pPr>
      <w:r w:rsidRPr="00A64288">
        <w:t>Acknowledgments</w:t>
      </w:r>
    </w:p>
    <w:p w14:paraId="0A5CCFC8" w14:textId="211BF0C0" w:rsidR="00A13CB6" w:rsidRPr="00A64288" w:rsidRDefault="00A13CB6" w:rsidP="00A13CB6">
      <w:pPr>
        <w:pStyle w:val="IGJ31text"/>
      </w:pPr>
      <w:r w:rsidRPr="00A64288">
        <w:t>Include any individuals who helped you during your research, such as those who helped with language, writing, or proofreading, in the acknowledgements section</w:t>
      </w:r>
    </w:p>
    <w:p w14:paraId="69A077F1" w14:textId="1B1AFB09" w:rsidR="00A13CB6" w:rsidRPr="00A64288" w:rsidRDefault="00A13CB6" w:rsidP="00A13CB6">
      <w:pPr>
        <w:pStyle w:val="IGJ31text"/>
      </w:pPr>
      <w:r w:rsidRPr="00A64288">
        <w:t>Acknowledgements should be placed in a separate section</w:t>
      </w:r>
      <w:r w:rsidR="00E35979" w:rsidRPr="00A64288">
        <w:t>,</w:t>
      </w:r>
      <w:r w:rsidRPr="00A64288">
        <w:t xml:space="preserve"> which appears directly before the reference list. Do not include acknowledgements on your title page, as a footnote to your title, or anywhere else in your article other than in the separate acknowledgements section</w:t>
      </w:r>
    </w:p>
    <w:p w14:paraId="0B94A390" w14:textId="1300CDD3" w:rsidR="00011BAA" w:rsidRPr="00A64288" w:rsidRDefault="00011BAA" w:rsidP="00011BAA">
      <w:pPr>
        <w:pStyle w:val="IGJ21heading1"/>
        <w:rPr>
          <w:lang w:eastAsia="en-US"/>
        </w:rPr>
      </w:pPr>
      <w:r w:rsidRPr="00A64288">
        <w:rPr>
          <w:lang w:eastAsia="en-US"/>
        </w:rPr>
        <w:t>Funding sources</w:t>
      </w:r>
    </w:p>
    <w:p w14:paraId="605376EB" w14:textId="5DA1FDC7" w:rsidR="00011BAA" w:rsidRPr="00A64288" w:rsidRDefault="00011BAA" w:rsidP="00011BAA">
      <w:pPr>
        <w:pStyle w:val="IGJ31text"/>
        <w:rPr>
          <w:lang w:eastAsia="en-US"/>
        </w:rPr>
      </w:pPr>
      <w:r w:rsidRPr="00A64288">
        <w:rPr>
          <w:lang w:eastAsia="en-US"/>
        </w:rPr>
        <w:t>Authors must disclose any funding sources that provided financial support for the conduct of the research and/or preparation of the article. The role of sponsors, if any, should be declared in relation to the study design, collection, analysis, and interpretation of data, writing of the report and decision to submit the article for publication. If funding sources had no such involvement, this should be stated in your submission</w:t>
      </w:r>
    </w:p>
    <w:p w14:paraId="6BD2CCF4" w14:textId="77777777" w:rsidR="00011BAA" w:rsidRPr="00A64288" w:rsidRDefault="00011BAA" w:rsidP="00011BAA">
      <w:pPr>
        <w:pStyle w:val="IGJ31text"/>
        <w:rPr>
          <w:lang w:eastAsia="en-US"/>
        </w:rPr>
      </w:pPr>
      <w:r w:rsidRPr="00A64288">
        <w:rPr>
          <w:lang w:eastAsia="en-US"/>
        </w:rPr>
        <w:t>List funding sources in this standard way to facilitate compliance to funder's requirements</w:t>
      </w:r>
    </w:p>
    <w:p w14:paraId="52C9C1F1" w14:textId="688DA095" w:rsidR="00011BAA" w:rsidRPr="00A64288" w:rsidRDefault="00011BAA" w:rsidP="00011BAA">
      <w:pPr>
        <w:pStyle w:val="IGJ31text"/>
        <w:rPr>
          <w:lang w:eastAsia="en-US"/>
        </w:rPr>
      </w:pPr>
      <w:r w:rsidRPr="00A64288">
        <w:rPr>
          <w:b/>
          <w:bCs/>
          <w:lang w:eastAsia="en-US"/>
        </w:rPr>
        <w:t>Funding:</w:t>
      </w:r>
      <w:r w:rsidRPr="00A64288">
        <w:rPr>
          <w:lang w:eastAsia="en-US"/>
        </w:rPr>
        <w:t xml:space="preserve"> This work was supported by the National Institutes of Health [grant numbers </w:t>
      </w:r>
      <w:proofErr w:type="spellStart"/>
      <w:r w:rsidRPr="00A64288">
        <w:rPr>
          <w:lang w:eastAsia="en-US"/>
        </w:rPr>
        <w:t>xxxx</w:t>
      </w:r>
      <w:proofErr w:type="spellEnd"/>
      <w:r w:rsidRPr="00A64288">
        <w:rPr>
          <w:lang w:eastAsia="en-US"/>
        </w:rPr>
        <w:t xml:space="preserve">, </w:t>
      </w:r>
      <w:proofErr w:type="spellStart"/>
      <w:r w:rsidRPr="00A64288">
        <w:rPr>
          <w:lang w:eastAsia="en-US"/>
        </w:rPr>
        <w:t>yyyy</w:t>
      </w:r>
      <w:proofErr w:type="spellEnd"/>
      <w:r w:rsidRPr="00A64288">
        <w:rPr>
          <w:lang w:eastAsia="en-US"/>
        </w:rPr>
        <w:t xml:space="preserve">]; the Bill &amp; Melinda Gates Foundation, Seattle, WA [grant number zzzz]; and the United States Institute of Peace [grant number </w:t>
      </w:r>
      <w:proofErr w:type="spellStart"/>
      <w:r w:rsidRPr="00A64288">
        <w:rPr>
          <w:lang w:eastAsia="en-US"/>
        </w:rPr>
        <w:t>aaaa</w:t>
      </w:r>
      <w:proofErr w:type="spellEnd"/>
      <w:r w:rsidRPr="00A64288">
        <w:rPr>
          <w:lang w:eastAsia="en-US"/>
        </w:rPr>
        <w:t>]</w:t>
      </w:r>
    </w:p>
    <w:p w14:paraId="34B423A5" w14:textId="74A08ADE" w:rsidR="00011BAA" w:rsidRPr="00A64288" w:rsidRDefault="00011BAA" w:rsidP="00011BAA">
      <w:pPr>
        <w:pStyle w:val="IGJ31text"/>
        <w:rPr>
          <w:lang w:eastAsia="en-US"/>
        </w:rPr>
      </w:pPr>
      <w:r w:rsidRPr="00A64288">
        <w:rPr>
          <w:lang w:eastAsia="en-US"/>
        </w:rPr>
        <w:t>It is not necessary to include detailed descriptions of the program or type of grants, scholarships, and awards. When funding is from a block grant or other resources available to a university, college, or other research institution, submit the name of the institute or organization that provided the funding</w:t>
      </w:r>
    </w:p>
    <w:p w14:paraId="08488810" w14:textId="77777777" w:rsidR="00011BAA" w:rsidRPr="00A64288" w:rsidRDefault="00011BAA" w:rsidP="00011BAA">
      <w:pPr>
        <w:pStyle w:val="IGJ31text"/>
        <w:rPr>
          <w:lang w:eastAsia="en-US"/>
        </w:rPr>
      </w:pPr>
      <w:r w:rsidRPr="00A64288">
        <w:rPr>
          <w:lang w:eastAsia="en-US"/>
        </w:rPr>
        <w:t>If no funding has been provided for the research, it is recommended to include the following sentence</w:t>
      </w:r>
    </w:p>
    <w:p w14:paraId="2CF2010C" w14:textId="592E8FB0" w:rsidR="00011BAA" w:rsidRPr="00A64288" w:rsidRDefault="00E35979" w:rsidP="00011BAA">
      <w:pPr>
        <w:pStyle w:val="IGJ31text"/>
        <w:rPr>
          <w:lang w:eastAsia="en-US"/>
        </w:rPr>
      </w:pPr>
      <w:r w:rsidRPr="00A64288">
        <w:rPr>
          <w:b/>
          <w:bCs/>
          <w:lang w:eastAsia="en-US"/>
        </w:rPr>
        <w:t>“</w:t>
      </w:r>
      <w:r w:rsidR="00011BAA" w:rsidRPr="00A64288">
        <w:rPr>
          <w:lang w:eastAsia="en-US"/>
        </w:rPr>
        <w:t>This research did not receive any specific grant from funding agencies in the public, commercial, or not-for-profit sector</w:t>
      </w:r>
      <w:r w:rsidR="00C214C1" w:rsidRPr="00A64288">
        <w:rPr>
          <w:b/>
          <w:bCs/>
          <w:lang w:eastAsia="en-US"/>
        </w:rPr>
        <w:t>.</w:t>
      </w:r>
      <w:r w:rsidRPr="00A64288">
        <w:rPr>
          <w:b/>
          <w:bCs/>
          <w:lang w:eastAsia="en-US"/>
        </w:rPr>
        <w:t>”</w:t>
      </w:r>
    </w:p>
    <w:p w14:paraId="181E0C6E" w14:textId="4BF689F3" w:rsidR="004E36DD" w:rsidRPr="00A64288" w:rsidRDefault="00C214C1" w:rsidP="004E36DD">
      <w:pPr>
        <w:pStyle w:val="IGJ21heading1"/>
        <w:rPr>
          <w:rtl/>
        </w:rPr>
      </w:pPr>
      <w:r w:rsidRPr="00A64288">
        <w:rPr>
          <w:lang w:eastAsia="en-US"/>
        </w:rPr>
        <w:t> </w:t>
      </w:r>
      <w:r w:rsidR="004E36DD" w:rsidRPr="00A64288">
        <w:t>Data Availability</w:t>
      </w:r>
    </w:p>
    <w:p w14:paraId="7A0B58DC" w14:textId="24C441D3" w:rsidR="00C214C1" w:rsidRPr="00A64288" w:rsidRDefault="00C214C1" w:rsidP="004E36DD">
      <w:pPr>
        <w:pStyle w:val="IGJ31text"/>
        <w:rPr>
          <w:lang w:eastAsia="en-US"/>
        </w:rPr>
      </w:pPr>
      <w:r w:rsidRPr="00A64288">
        <w:rPr>
          <w:lang w:eastAsia="en-US"/>
        </w:rPr>
        <w:t>Data are available in a public repository </w:t>
      </w:r>
    </w:p>
    <w:p w14:paraId="205CF9F1" w14:textId="77777777" w:rsidR="00C214C1" w:rsidRPr="00A64288" w:rsidRDefault="00C214C1" w:rsidP="004E36DD">
      <w:pPr>
        <w:pStyle w:val="IGJ31text"/>
        <w:rPr>
          <w:lang w:eastAsia="en-US"/>
        </w:rPr>
      </w:pPr>
      <w:r w:rsidRPr="00A64288">
        <w:rPr>
          <w:lang w:eastAsia="en-US"/>
        </w:rPr>
        <w:t>The data that support the findings of this study are openly available in [repository name] at [DOI/URL]</w:t>
      </w:r>
    </w:p>
    <w:p w14:paraId="1202A56C" w14:textId="47701172" w:rsidR="00C214C1" w:rsidRPr="00A64288" w:rsidRDefault="00C214C1" w:rsidP="004E36DD">
      <w:pPr>
        <w:pStyle w:val="IGJ31text"/>
        <w:rPr>
          <w:lang w:eastAsia="en-US"/>
        </w:rPr>
      </w:pPr>
      <w:r w:rsidRPr="00A64288">
        <w:rPr>
          <w:lang w:eastAsia="en-US"/>
        </w:rPr>
        <w:t>Data will be made available on request</w:t>
      </w:r>
    </w:p>
    <w:p w14:paraId="0A90CA93" w14:textId="77777777" w:rsidR="00C214C1" w:rsidRPr="00A64288" w:rsidRDefault="00C214C1" w:rsidP="004E36DD">
      <w:pPr>
        <w:pStyle w:val="IGJ31text"/>
        <w:rPr>
          <w:lang w:eastAsia="en-US"/>
        </w:rPr>
      </w:pPr>
      <w:r w:rsidRPr="00A64288">
        <w:rPr>
          <w:lang w:eastAsia="en-US"/>
        </w:rPr>
        <w:lastRenderedPageBreak/>
        <w:t>The data that support the findings of this study are available from the corresponding author upon reasonable request</w:t>
      </w:r>
    </w:p>
    <w:p w14:paraId="0313AE1E" w14:textId="5F2CA75D" w:rsidR="00C214C1" w:rsidRPr="00A64288" w:rsidRDefault="00C214C1" w:rsidP="004E36DD">
      <w:pPr>
        <w:pStyle w:val="IGJ31text"/>
        <w:rPr>
          <w:lang w:eastAsia="en-US"/>
        </w:rPr>
      </w:pPr>
      <w:r w:rsidRPr="00A64288">
        <w:rPr>
          <w:lang w:eastAsia="en-US"/>
        </w:rPr>
        <w:t>Data are included in the article or supplementary material </w:t>
      </w:r>
    </w:p>
    <w:p w14:paraId="250B557F" w14:textId="77777777" w:rsidR="00C214C1" w:rsidRPr="00A64288" w:rsidRDefault="00C214C1" w:rsidP="004E36DD">
      <w:pPr>
        <w:pStyle w:val="IGJ31text"/>
        <w:rPr>
          <w:lang w:eastAsia="en-US"/>
        </w:rPr>
      </w:pPr>
      <w:r w:rsidRPr="00A64288">
        <w:rPr>
          <w:lang w:eastAsia="en-US"/>
        </w:rPr>
        <w:t>All data generated or analyzed during this study are included in this published article and/or its supplementary materials</w:t>
      </w:r>
    </w:p>
    <w:p w14:paraId="0A283ACF" w14:textId="579103CB" w:rsidR="00C214C1" w:rsidRPr="00A64288" w:rsidRDefault="00C214C1" w:rsidP="004E36DD">
      <w:pPr>
        <w:pStyle w:val="IGJ31text"/>
        <w:rPr>
          <w:lang w:eastAsia="en-US"/>
        </w:rPr>
      </w:pPr>
      <w:r w:rsidRPr="00A64288">
        <w:rPr>
          <w:lang w:eastAsia="en-US"/>
        </w:rPr>
        <w:t>Data are subject to restrictions </w:t>
      </w:r>
    </w:p>
    <w:p w14:paraId="4464CAAD" w14:textId="77777777" w:rsidR="00C214C1" w:rsidRPr="00A64288" w:rsidRDefault="00C214C1" w:rsidP="004E36DD">
      <w:pPr>
        <w:pStyle w:val="IGJ31text"/>
        <w:rPr>
          <w:lang w:eastAsia="en-US"/>
        </w:rPr>
      </w:pPr>
      <w:r w:rsidRPr="00A64288">
        <w:rPr>
          <w:lang w:eastAsia="en-US"/>
        </w:rPr>
        <w:t>The data that support the findings of this study are not publicly available due to confidentiality, legal, or commercial restrictions</w:t>
      </w:r>
    </w:p>
    <w:p w14:paraId="0AAC67B6" w14:textId="4ECE274B" w:rsidR="00C214C1" w:rsidRPr="00A64288" w:rsidRDefault="00C214C1" w:rsidP="004E36DD">
      <w:pPr>
        <w:pStyle w:val="IGJ31text"/>
        <w:rPr>
          <w:lang w:eastAsia="en-US"/>
        </w:rPr>
      </w:pPr>
      <w:r w:rsidRPr="00A64288">
        <w:rPr>
          <w:lang w:eastAsia="en-US"/>
        </w:rPr>
        <w:t>No data were generated or analyzed during the current study</w:t>
      </w:r>
    </w:p>
    <w:p w14:paraId="684960EF" w14:textId="142884C5" w:rsidR="00C214C1" w:rsidRPr="00A64288" w:rsidRDefault="00C214C1" w:rsidP="004E36DD">
      <w:pPr>
        <w:pStyle w:val="IGJ31text"/>
        <w:rPr>
          <w:lang w:eastAsia="en-US"/>
        </w:rPr>
      </w:pPr>
      <w:r w:rsidRPr="00A64288">
        <w:rPr>
          <w:lang w:eastAsia="en-US"/>
        </w:rPr>
        <w:t>Third-party data </w:t>
      </w:r>
    </w:p>
    <w:p w14:paraId="6218A32A" w14:textId="1AB38A1D" w:rsidR="00C214C1" w:rsidRPr="00A64288" w:rsidRDefault="00C214C1" w:rsidP="004E36DD">
      <w:pPr>
        <w:pStyle w:val="IGJ31text"/>
        <w:rPr>
          <w:lang w:eastAsia="en-US"/>
        </w:rPr>
      </w:pPr>
      <w:r w:rsidRPr="00A64288">
        <w:rPr>
          <w:lang w:eastAsia="en-US"/>
        </w:rPr>
        <w:t>The data used in this study were obtained from a third party and are not publicly available. Access to these data may be obtained from the data owner</w:t>
      </w:r>
      <w:r w:rsidR="00A64288">
        <w:rPr>
          <w:lang w:eastAsia="en-US"/>
        </w:rPr>
        <w:t>,</w:t>
      </w:r>
      <w:r w:rsidRPr="00A64288">
        <w:rPr>
          <w:lang w:eastAsia="en-US"/>
        </w:rPr>
        <w:t xml:space="preserve"> subject to their restrictions</w:t>
      </w:r>
    </w:p>
    <w:p w14:paraId="649169B0" w14:textId="51EED10B" w:rsidR="00011BAA" w:rsidRPr="00A64288" w:rsidRDefault="00AF639A" w:rsidP="00AF639A">
      <w:pPr>
        <w:pStyle w:val="IGJ21heading1"/>
      </w:pPr>
      <w:r w:rsidRPr="00A64288">
        <w:rPr>
          <w:rtl/>
        </w:rPr>
        <w:t xml:space="preserve"> </w:t>
      </w:r>
      <w:r w:rsidRPr="00A64288">
        <w:t>ORCID</w:t>
      </w:r>
    </w:p>
    <w:p w14:paraId="51D661E5" w14:textId="6824A0FA" w:rsidR="00AF639A" w:rsidRPr="00A64288" w:rsidRDefault="00AF639A" w:rsidP="00AF639A">
      <w:pPr>
        <w:pStyle w:val="IGJ31text"/>
      </w:pPr>
      <w:r w:rsidRPr="00A64288">
        <w:t xml:space="preserve">   The ORCID should be written for each author  </w:t>
      </w:r>
    </w:p>
    <w:p w14:paraId="50C23937" w14:textId="36C95630" w:rsidR="009356FF" w:rsidRPr="00A64288" w:rsidRDefault="009356FF" w:rsidP="002159B5">
      <w:pPr>
        <w:pStyle w:val="IGJ21heading1"/>
      </w:pPr>
      <w:bookmarkStart w:id="6" w:name="OLE_LINK3"/>
      <w:r w:rsidRPr="00A64288">
        <w:t>References</w:t>
      </w:r>
    </w:p>
    <w:bookmarkEnd w:id="6"/>
    <w:p w14:paraId="4619C746" w14:textId="6669E5A6" w:rsidR="006508CD" w:rsidRPr="00A64288" w:rsidRDefault="003A6500" w:rsidP="002E1631">
      <w:pPr>
        <w:pStyle w:val="IGJ71References"/>
      </w:pPr>
      <w:r w:rsidRPr="00A64288">
        <w:t xml:space="preserve">Reference list: References should be arranged first alphabetically </w:t>
      </w:r>
      <w:r w:rsidR="00E8293E" w:rsidRPr="00A64288">
        <w:t>(according to “Name–date (Harvard) style”)</w:t>
      </w:r>
      <w:r w:rsidRPr="00A64288">
        <w:t>.</w:t>
      </w:r>
      <w:r w:rsidR="00E8293E" w:rsidRPr="00A64288">
        <w:t xml:space="preserve"> </w:t>
      </w:r>
      <w:r w:rsidRPr="00A64288">
        <w:t>More than one reference from the same author(s) in the same year must be identified by the letters ‘a’, ‘b’, ‘c’, etc., placed after the year of publication</w:t>
      </w:r>
      <w:r w:rsidR="00E8293E" w:rsidRPr="00A64288">
        <w:t xml:space="preserve"> (Please see and follow the examples below)</w:t>
      </w:r>
      <w:r w:rsidR="006508CD" w:rsidRPr="00A64288">
        <w:t>:</w:t>
      </w:r>
    </w:p>
    <w:p w14:paraId="079BEE4B" w14:textId="36E345D6" w:rsidR="001B7F15" w:rsidRPr="00A64288" w:rsidRDefault="001B7F15" w:rsidP="002E1631">
      <w:pPr>
        <w:pStyle w:val="IGJ71References"/>
      </w:pPr>
      <w:r w:rsidRPr="00A64288">
        <w:t>Ideally, the names of all authors should be provided</w:t>
      </w:r>
    </w:p>
    <w:p w14:paraId="65FEAF87" w14:textId="446F1137" w:rsidR="00805085" w:rsidRPr="00A64288" w:rsidRDefault="00805085" w:rsidP="00F765DA">
      <w:pPr>
        <w:pStyle w:val="IGJ71References"/>
        <w:spacing w:before="120" w:after="120"/>
        <w:rPr>
          <w:b/>
          <w:bCs/>
          <w:rtl/>
          <w:lang w:bidi="ar-IQ"/>
        </w:rPr>
      </w:pPr>
      <w:r w:rsidRPr="00A64288">
        <w:rPr>
          <w:b/>
          <w:bCs/>
        </w:rPr>
        <w:t>Journal Article</w:t>
      </w:r>
      <w:r w:rsidR="00BD6392" w:rsidRPr="00A64288">
        <w:rPr>
          <w:b/>
          <w:bCs/>
        </w:rPr>
        <w:t xml:space="preserve"> (Must add DOI to Articles</w:t>
      </w:r>
      <w:r w:rsidR="00B813C4" w:rsidRPr="00A64288">
        <w:rPr>
          <w:b/>
          <w:bCs/>
        </w:rPr>
        <w:t xml:space="preserve">, </w:t>
      </w:r>
      <w:r w:rsidR="00B813C4" w:rsidRPr="00A64288">
        <w:t>e.g.,</w:t>
      </w:r>
      <w:r w:rsidR="00B813C4" w:rsidRPr="00A64288">
        <w:rPr>
          <w:b/>
          <w:bCs/>
        </w:rPr>
        <w:t xml:space="preserve"> </w:t>
      </w:r>
      <w:r w:rsidR="00B813C4" w:rsidRPr="00A64288">
        <w:t>“https://doi.org/</w:t>
      </w:r>
      <w:proofErr w:type="spellStart"/>
      <w:r w:rsidR="00B813C4" w:rsidRPr="00A64288">
        <w:t>abc</w:t>
      </w:r>
      <w:proofErr w:type="spellEnd"/>
      <w:proofErr w:type="gramStart"/>
      <w:r w:rsidR="00B813C4" w:rsidRPr="00A64288">
        <w:t xml:space="preserve">” </w:t>
      </w:r>
      <w:r w:rsidR="00BD6392" w:rsidRPr="00A64288">
        <w:t>)</w:t>
      </w:r>
      <w:proofErr w:type="gramEnd"/>
      <w:r w:rsidR="00BD6392" w:rsidRPr="00A64288">
        <w:t>:</w:t>
      </w:r>
    </w:p>
    <w:p w14:paraId="76A0CBD8" w14:textId="783859E2" w:rsidR="00A53A0C" w:rsidRPr="00A64288" w:rsidRDefault="00975D0C" w:rsidP="002E1631">
      <w:pPr>
        <w:pStyle w:val="IGJ71References"/>
      </w:pPr>
      <w:r w:rsidRPr="00A64288">
        <w:t>Smith, J.G., Doe, J., 2022. The role of geology in climate change mitigation. Geoscience and Environmental Conservation, 15(3), 123–135.</w:t>
      </w:r>
      <w:r w:rsidR="00EC3C58" w:rsidRPr="00A64288">
        <w:t xml:space="preserve"> (The journal's name must be written in full; abbreviations are not accepted.)</w:t>
      </w:r>
    </w:p>
    <w:p w14:paraId="11B91CB3" w14:textId="77777777" w:rsidR="00C16211" w:rsidRPr="00A64288" w:rsidRDefault="00C16211" w:rsidP="002E1631">
      <w:pPr>
        <w:pStyle w:val="IGJ71References"/>
      </w:pPr>
      <w:r w:rsidRPr="00A64288">
        <w:t xml:space="preserve">Assink, E.H.M., </w:t>
      </w:r>
      <w:proofErr w:type="spellStart"/>
      <w:r w:rsidRPr="00A64288">
        <w:t>Verloop</w:t>
      </w:r>
      <w:proofErr w:type="spellEnd"/>
      <w:r w:rsidRPr="00A64288">
        <w:t xml:space="preserve">, N., 1977. Het </w:t>
      </w:r>
      <w:proofErr w:type="spellStart"/>
      <w:r w:rsidRPr="00A64288">
        <w:t>aanleren</w:t>
      </w:r>
      <w:proofErr w:type="spellEnd"/>
      <w:r w:rsidRPr="00A64288">
        <w:t xml:space="preserve"> van </w:t>
      </w:r>
      <w:proofErr w:type="spellStart"/>
      <w:r w:rsidRPr="00A64288">
        <w:t>deel</w:t>
      </w:r>
      <w:proofErr w:type="spellEnd"/>
      <w:r w:rsidRPr="00A64288">
        <w:t>–</w:t>
      </w:r>
      <w:proofErr w:type="spellStart"/>
      <w:r w:rsidRPr="00A64288">
        <w:t>geheel</w:t>
      </w:r>
      <w:proofErr w:type="spellEnd"/>
      <w:r w:rsidRPr="00A64288">
        <w:t xml:space="preserve"> </w:t>
      </w:r>
      <w:proofErr w:type="spellStart"/>
      <w:r w:rsidRPr="00A64288">
        <w:t>relaties</w:t>
      </w:r>
      <w:proofErr w:type="spellEnd"/>
      <w:r w:rsidRPr="00A64288">
        <w:t xml:space="preserve"> (Teaching part–whole relations). </w:t>
      </w:r>
      <w:proofErr w:type="spellStart"/>
      <w:r w:rsidRPr="00A64288">
        <w:t>Pedagogische</w:t>
      </w:r>
      <w:proofErr w:type="spellEnd"/>
      <w:r w:rsidRPr="00A64288">
        <w:t xml:space="preserve"> </w:t>
      </w:r>
      <w:proofErr w:type="spellStart"/>
      <w:r w:rsidRPr="00A64288">
        <w:t>Studiën</w:t>
      </w:r>
      <w:proofErr w:type="spellEnd"/>
      <w:r w:rsidRPr="00A64288">
        <w:t>, 54, 130–142 (in Dutch).</w:t>
      </w:r>
    </w:p>
    <w:p w14:paraId="058EC2FE" w14:textId="77777777" w:rsidR="00975D0C" w:rsidRPr="00A64288" w:rsidRDefault="00975D0C" w:rsidP="00F765DA">
      <w:pPr>
        <w:pStyle w:val="IGJ71References"/>
        <w:spacing w:before="120" w:after="120"/>
        <w:rPr>
          <w:b/>
          <w:bCs/>
        </w:rPr>
      </w:pPr>
      <w:r w:rsidRPr="00A64288">
        <w:rPr>
          <w:b/>
          <w:bCs/>
        </w:rPr>
        <w:t>Book:</w:t>
      </w:r>
    </w:p>
    <w:p w14:paraId="50DB3415" w14:textId="77777777" w:rsidR="00975D0C" w:rsidRPr="00A64288" w:rsidRDefault="00975D0C" w:rsidP="002E1631">
      <w:pPr>
        <w:pStyle w:val="IGJ71References"/>
      </w:pPr>
      <w:r w:rsidRPr="00A64288">
        <w:t>Brown, T.J., 2019. Geology for the Modern Age. Berlin: Springer.</w:t>
      </w:r>
    </w:p>
    <w:p w14:paraId="0469F11C" w14:textId="014854B6" w:rsidR="00C16211" w:rsidRPr="00A64288" w:rsidRDefault="00F101C3" w:rsidP="002E1631">
      <w:pPr>
        <w:pStyle w:val="IGJ71References"/>
      </w:pPr>
      <w:r w:rsidRPr="00A64288">
        <w:t>Strunk, J.W., White, E.B., 1979. The Elements of Style (3</w:t>
      </w:r>
      <w:r w:rsidRPr="00A64288">
        <w:rPr>
          <w:vertAlign w:val="superscript"/>
        </w:rPr>
        <w:t>rd</w:t>
      </w:r>
      <w:r w:rsidRPr="00A64288">
        <w:t xml:space="preserve"> ed.). MacMillan, New York.</w:t>
      </w:r>
    </w:p>
    <w:p w14:paraId="6F536CBA" w14:textId="3F39798F" w:rsidR="00C16211" w:rsidRPr="00A64288" w:rsidRDefault="00990101" w:rsidP="002E1631">
      <w:pPr>
        <w:pStyle w:val="IGJ71References"/>
      </w:pPr>
      <w:r w:rsidRPr="00A64288">
        <w:t>Wilson, J.G., Fraser, F.C. (Eds.), 1978. Handbook of Teratology. Plenum Press, New York.</w:t>
      </w:r>
    </w:p>
    <w:p w14:paraId="6E7F0631" w14:textId="77777777" w:rsidR="00975D0C" w:rsidRPr="00A64288" w:rsidRDefault="00975D0C" w:rsidP="00F765DA">
      <w:pPr>
        <w:pStyle w:val="IGJ71References"/>
        <w:spacing w:before="120" w:after="120"/>
        <w:rPr>
          <w:b/>
          <w:bCs/>
        </w:rPr>
      </w:pPr>
      <w:r w:rsidRPr="00A64288">
        <w:rPr>
          <w:b/>
          <w:bCs/>
        </w:rPr>
        <w:t>Chapter in Edited Book:</w:t>
      </w:r>
    </w:p>
    <w:p w14:paraId="1A1D71ED" w14:textId="2222AF42" w:rsidR="00990101" w:rsidRPr="00A64288" w:rsidRDefault="00975D0C" w:rsidP="002E1631">
      <w:pPr>
        <w:pStyle w:val="IGJ71References"/>
      </w:pPr>
      <w:r w:rsidRPr="00A64288">
        <w:t>Carter, H.J., 2018. Geochemistry in volcanic regions. In: Smith, A.B. (</w:t>
      </w:r>
      <w:r w:rsidR="00C2148A" w:rsidRPr="00A64288">
        <w:t>E</w:t>
      </w:r>
      <w:r w:rsidRPr="00A64288">
        <w:t>d.), Advances in Volcanology</w:t>
      </w:r>
      <w:r w:rsidR="00C2148A" w:rsidRPr="00A64288">
        <w:t xml:space="preserve"> (3</w:t>
      </w:r>
      <w:r w:rsidR="00C2148A" w:rsidRPr="00A64288">
        <w:rPr>
          <w:vertAlign w:val="superscript"/>
        </w:rPr>
        <w:t>rd</w:t>
      </w:r>
      <w:r w:rsidR="00C2148A" w:rsidRPr="00A64288">
        <w:t xml:space="preserve"> ed.)</w:t>
      </w:r>
      <w:r w:rsidRPr="00A64288">
        <w:t xml:space="preserve">. Cham: Springer, </w:t>
      </w:r>
      <w:r w:rsidR="00F101C3" w:rsidRPr="00A64288">
        <w:t xml:space="preserve">pp. </w:t>
      </w:r>
      <w:r w:rsidRPr="00A64288">
        <w:t>45–67.</w:t>
      </w:r>
    </w:p>
    <w:p w14:paraId="76A848C4" w14:textId="77777777" w:rsidR="00990101" w:rsidRPr="00A64288" w:rsidRDefault="00990101" w:rsidP="00F765DA">
      <w:pPr>
        <w:pStyle w:val="IGJ71References"/>
        <w:spacing w:before="120" w:after="120"/>
        <w:rPr>
          <w:b/>
          <w:bCs/>
        </w:rPr>
      </w:pPr>
      <w:r w:rsidRPr="00A64288">
        <w:rPr>
          <w:b/>
          <w:bCs/>
        </w:rPr>
        <w:t>Thesis:</w:t>
      </w:r>
    </w:p>
    <w:p w14:paraId="30FC85D5" w14:textId="77777777" w:rsidR="00990101" w:rsidRPr="00A64288" w:rsidRDefault="00990101" w:rsidP="002E1631">
      <w:pPr>
        <w:pStyle w:val="IGJ71References"/>
      </w:pPr>
      <w:r w:rsidRPr="00A64288">
        <w:t xml:space="preserve">Johnson, L.A., 2020. Geological </w:t>
      </w:r>
      <w:r w:rsidR="0062737B" w:rsidRPr="00A64288">
        <w:t xml:space="preserve">Mapping </w:t>
      </w:r>
      <w:r w:rsidRPr="00A64288">
        <w:t>in the Rocky Mountains. PhD thesis, University of Cambridge, Cambridge.</w:t>
      </w:r>
    </w:p>
    <w:p w14:paraId="62A71551" w14:textId="77777777" w:rsidR="00990101" w:rsidRPr="00A64288" w:rsidRDefault="0062737B" w:rsidP="000059A9">
      <w:pPr>
        <w:pStyle w:val="IGJ71References"/>
      </w:pPr>
      <w:r w:rsidRPr="00A64288">
        <w:t>Ahmed, M.M., 2019. Petrography and Geochemistry of Carbonate Rocks in Iraq. MSc thesis, University of Baghdad, Baghdad.</w:t>
      </w:r>
    </w:p>
    <w:p w14:paraId="3EE9B591" w14:textId="77777777" w:rsidR="00975D0C" w:rsidRPr="00A64288" w:rsidRDefault="00975D0C" w:rsidP="00F765DA">
      <w:pPr>
        <w:pStyle w:val="IGJ71References"/>
        <w:spacing w:before="120" w:after="120"/>
        <w:rPr>
          <w:b/>
          <w:bCs/>
        </w:rPr>
      </w:pPr>
      <w:r w:rsidRPr="00A64288">
        <w:rPr>
          <w:b/>
          <w:bCs/>
        </w:rPr>
        <w:t>Online Resource:</w:t>
      </w:r>
    </w:p>
    <w:p w14:paraId="26E76028" w14:textId="77777777" w:rsidR="00F101C3" w:rsidRPr="00A64288" w:rsidRDefault="00975D0C" w:rsidP="000059A9">
      <w:pPr>
        <w:pStyle w:val="IGJ71References"/>
      </w:pPr>
      <w:r w:rsidRPr="00A64288">
        <w:t xml:space="preserve">National Geological Survey, 2023. Annual Report on Geological Hazards. Available at: </w:t>
      </w:r>
      <w:hyperlink r:id="rId12" w:history="1">
        <w:r w:rsidRPr="00A64288">
          <w:rPr>
            <w:rStyle w:val="Hyperlink"/>
            <w:color w:val="000000"/>
            <w:u w:val="none"/>
          </w:rPr>
          <w:t>https://geology.org/annual-report</w:t>
        </w:r>
      </w:hyperlink>
      <w:r w:rsidRPr="00A64288">
        <w:t>.</w:t>
      </w:r>
    </w:p>
    <w:p w14:paraId="1560A843" w14:textId="0F4DB129" w:rsidR="00F101C3" w:rsidRPr="00A64288" w:rsidRDefault="00F101C3" w:rsidP="00F765DA">
      <w:pPr>
        <w:pStyle w:val="IGJ71References"/>
        <w:spacing w:before="120" w:after="120"/>
        <w:rPr>
          <w:b/>
          <w:bCs/>
        </w:rPr>
      </w:pPr>
      <w:r w:rsidRPr="00A64288">
        <w:rPr>
          <w:b/>
          <w:bCs/>
        </w:rPr>
        <w:t>Conference Proceedings</w:t>
      </w:r>
      <w:r w:rsidR="00BD6392" w:rsidRPr="00A64288">
        <w:rPr>
          <w:b/>
          <w:bCs/>
        </w:rPr>
        <w:t xml:space="preserve"> (Must add DOI to Conference Articles)</w:t>
      </w:r>
      <w:r w:rsidRPr="00A64288">
        <w:rPr>
          <w:b/>
          <w:bCs/>
        </w:rPr>
        <w:t>:</w:t>
      </w:r>
    </w:p>
    <w:p w14:paraId="3823E1FD" w14:textId="29EA4583" w:rsidR="00F101C3" w:rsidRPr="00A64288" w:rsidRDefault="00F101C3" w:rsidP="002E1631">
      <w:pPr>
        <w:pStyle w:val="IGJ71References"/>
      </w:pPr>
      <w:r w:rsidRPr="00A64288">
        <w:t>Patel, R. Lee, J., 2021. Groundwater recharge in arid regions. In: Proceedings of the 10</w:t>
      </w:r>
      <w:r w:rsidRPr="00A64288">
        <w:rPr>
          <w:vertAlign w:val="superscript"/>
        </w:rPr>
        <w:t>th</w:t>
      </w:r>
      <w:r w:rsidRPr="00A64288">
        <w:t xml:space="preserve"> International Conference on Hydrogeology, Springer, Berlin.</w:t>
      </w:r>
    </w:p>
    <w:p w14:paraId="53A183F8" w14:textId="47BEAE8E" w:rsidR="00E8293E" w:rsidRPr="00A64288" w:rsidRDefault="00C2148A" w:rsidP="002E1631">
      <w:pPr>
        <w:pStyle w:val="IGJ71References"/>
      </w:pPr>
      <w:proofErr w:type="spellStart"/>
      <w:r w:rsidRPr="00A64288">
        <w:lastRenderedPageBreak/>
        <w:t>Janbu</w:t>
      </w:r>
      <w:proofErr w:type="spellEnd"/>
      <w:r w:rsidRPr="00A64288">
        <w:t xml:space="preserve">, N. 1969. The resistance concept was applied to deformations of 551 soils. In: </w:t>
      </w:r>
      <w:r w:rsidR="00EF36B9" w:rsidRPr="00A64288">
        <w:t>Proceedings</w:t>
      </w:r>
      <w:r w:rsidRPr="00A64288">
        <w:t xml:space="preserve"> 7</w:t>
      </w:r>
      <w:r w:rsidRPr="00A64288">
        <w:rPr>
          <w:vertAlign w:val="superscript"/>
        </w:rPr>
        <w:t>th</w:t>
      </w:r>
      <w:r w:rsidR="007D4E39" w:rsidRPr="00A64288">
        <w:t xml:space="preserve"> </w:t>
      </w:r>
      <w:r w:rsidRPr="00A64288">
        <w:t>international conference soil mechanics 552 foundation engineering, Mexico City, 1, 191–19</w:t>
      </w:r>
      <w:r w:rsidR="00F6105E" w:rsidRPr="00A64288">
        <w:t>.</w:t>
      </w:r>
      <w:bookmarkEnd w:id="1"/>
    </w:p>
    <w:p w14:paraId="779F678D" w14:textId="08C68999" w:rsidR="00AC32F1" w:rsidRPr="00A64288" w:rsidRDefault="00AC32F1" w:rsidP="002E1631">
      <w:pPr>
        <w:pStyle w:val="IGJ71References"/>
      </w:pPr>
    </w:p>
    <w:p w14:paraId="669F7BE1" w14:textId="03A2E036" w:rsidR="003F6343" w:rsidRPr="00064FCD" w:rsidRDefault="0049136A" w:rsidP="00473CFD">
      <w:pPr>
        <w:pStyle w:val="IGJ71References"/>
        <w:rPr>
          <w:i/>
          <w:iCs/>
          <w:sz w:val="22"/>
          <w:szCs w:val="22"/>
        </w:rPr>
      </w:pPr>
      <w:r w:rsidRPr="00A64288">
        <w:rPr>
          <w:sz w:val="22"/>
          <w:szCs w:val="22"/>
        </w:rPr>
        <w:t xml:space="preserve">Please </w:t>
      </w:r>
      <w:r w:rsidRPr="00A64288">
        <w:rPr>
          <w:b/>
          <w:bCs/>
          <w:sz w:val="24"/>
          <w:szCs w:val="24"/>
        </w:rPr>
        <w:t>note</w:t>
      </w:r>
      <w:r w:rsidR="00473CFD" w:rsidRPr="00A64288">
        <w:rPr>
          <w:b/>
          <w:bCs/>
          <w:sz w:val="24"/>
          <w:szCs w:val="24"/>
        </w:rPr>
        <w:t xml:space="preserve"> </w:t>
      </w:r>
      <w:r w:rsidR="00473CFD" w:rsidRPr="00A64288">
        <w:rPr>
          <w:sz w:val="24"/>
          <w:szCs w:val="24"/>
        </w:rPr>
        <w:t>that n</w:t>
      </w:r>
      <w:r w:rsidR="003F6343" w:rsidRPr="00A64288">
        <w:rPr>
          <w:rStyle w:val="Emphasis"/>
          <w:i w:val="0"/>
          <w:iCs w:val="0"/>
          <w:sz w:val="22"/>
          <w:szCs w:val="22"/>
          <w:shd w:val="clear" w:color="auto" w:fill="FFFFFF"/>
        </w:rPr>
        <w:t>o</w:t>
      </w:r>
      <w:r w:rsidR="003F6343" w:rsidRPr="00A64288">
        <w:rPr>
          <w:rStyle w:val="Emphasis"/>
          <w:i w:val="0"/>
          <w:iCs w:val="0"/>
          <w:color w:val="222222"/>
          <w:sz w:val="22"/>
          <w:szCs w:val="22"/>
          <w:shd w:val="clear" w:color="auto" w:fill="FFFFFF"/>
        </w:rPr>
        <w:t xml:space="preserve"> more than two self-citations are permitted for any author, regardless of the </w:t>
      </w:r>
      <w:r w:rsidR="002A6536" w:rsidRPr="00A64288">
        <w:rPr>
          <w:rStyle w:val="Emphasis"/>
          <w:i w:val="0"/>
          <w:iCs w:val="0"/>
          <w:color w:val="222222"/>
          <w:sz w:val="22"/>
          <w:szCs w:val="22"/>
          <w:shd w:val="clear" w:color="auto" w:fill="FFFFFF"/>
        </w:rPr>
        <w:t>author's</w:t>
      </w:r>
      <w:r w:rsidR="003F6343" w:rsidRPr="00A64288">
        <w:rPr>
          <w:rStyle w:val="Emphasis"/>
          <w:i w:val="0"/>
          <w:iCs w:val="0"/>
          <w:color w:val="222222"/>
          <w:sz w:val="22"/>
          <w:szCs w:val="22"/>
          <w:shd w:val="clear" w:color="auto" w:fill="FFFFFF"/>
        </w:rPr>
        <w:t xml:space="preserve"> order in the manuscript</w:t>
      </w:r>
    </w:p>
    <w:p w14:paraId="2675A068" w14:textId="77777777" w:rsidR="003F6343" w:rsidRPr="00064FCD" w:rsidRDefault="003F6343" w:rsidP="0049136A">
      <w:pPr>
        <w:pStyle w:val="IGJ71References"/>
        <w:rPr>
          <w:sz w:val="22"/>
          <w:szCs w:val="22"/>
        </w:rPr>
      </w:pPr>
    </w:p>
    <w:p w14:paraId="5510CFF3" w14:textId="77777777" w:rsidR="008453CE" w:rsidRPr="00064FCD" w:rsidRDefault="008453CE" w:rsidP="0049136A">
      <w:pPr>
        <w:pStyle w:val="IGJ71References"/>
        <w:rPr>
          <w:sz w:val="22"/>
          <w:szCs w:val="22"/>
        </w:rPr>
      </w:pPr>
    </w:p>
    <w:sectPr w:rsidR="008453CE" w:rsidRPr="00064FCD" w:rsidSect="007B03CD">
      <w:headerReference w:type="even" r:id="rId13"/>
      <w:headerReference w:type="default" r:id="rId14"/>
      <w:footerReference w:type="even" r:id="rId15"/>
      <w:footerReference w:type="default" r:id="rId16"/>
      <w:headerReference w:type="first" r:id="rId17"/>
      <w:footerReference w:type="first" r:id="rId18"/>
      <w:pgSz w:w="11906" w:h="16838" w:code="9"/>
      <w:pgMar w:top="1418" w:right="1418" w:bottom="1418" w:left="1418" w:header="1021" w:footer="851"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D95FD" w14:textId="77777777" w:rsidR="0062532E" w:rsidRDefault="0062532E" w:rsidP="006F157B">
      <w:r>
        <w:separator/>
      </w:r>
    </w:p>
  </w:endnote>
  <w:endnote w:type="continuationSeparator" w:id="0">
    <w:p w14:paraId="5F00DE6E" w14:textId="77777777" w:rsidR="0062532E" w:rsidRDefault="0062532E" w:rsidP="006F1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New 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4E851" w14:textId="77777777" w:rsidR="009D70EC" w:rsidRDefault="009D7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2081" w14:textId="77777777" w:rsidR="00762745" w:rsidRPr="00762745" w:rsidRDefault="00762745" w:rsidP="006F157B">
    <w:pPr>
      <w:pStyle w:val="Footer"/>
    </w:pPr>
    <w:r w:rsidRPr="00762745">
      <w:fldChar w:fldCharType="begin"/>
    </w:r>
    <w:r w:rsidRPr="00762745">
      <w:instrText xml:space="preserve"> PAGE   \* MERGEFORMAT </w:instrText>
    </w:r>
    <w:r w:rsidRPr="00762745">
      <w:fldChar w:fldCharType="separate"/>
    </w:r>
    <w:r w:rsidRPr="00762745">
      <w:rPr>
        <w:noProof/>
      </w:rPr>
      <w:t>2</w:t>
    </w:r>
    <w:r w:rsidRPr="00762745">
      <w:rPr>
        <w:noProof/>
      </w:rPr>
      <w:fldChar w:fldCharType="end"/>
    </w:r>
  </w:p>
  <w:p w14:paraId="252EEAE1" w14:textId="77777777" w:rsidR="00BD08F3" w:rsidRDefault="00BD08F3" w:rsidP="006F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398"/>
      <w:gridCol w:w="564"/>
    </w:tblGrid>
    <w:tr w:rsidR="00130593" w:rsidRPr="00762745" w14:paraId="7D4B74EC" w14:textId="77777777" w:rsidTr="00762745">
      <w:tc>
        <w:tcPr>
          <w:tcW w:w="8505" w:type="dxa"/>
        </w:tcPr>
        <w:p w14:paraId="6D8D488A" w14:textId="77777777" w:rsidR="00762745" w:rsidRPr="00115EB3" w:rsidRDefault="00762745" w:rsidP="00115EB3">
          <w:pPr>
            <w:pStyle w:val="Footer"/>
            <w:jc w:val="left"/>
            <w:rPr>
              <w:sz w:val="22"/>
              <w:szCs w:val="22"/>
            </w:rPr>
          </w:pPr>
          <w:r w:rsidRPr="00115EB3">
            <w:rPr>
              <w:sz w:val="22"/>
              <w:szCs w:val="22"/>
            </w:rPr>
            <w:t xml:space="preserve">DOI: </w:t>
          </w:r>
        </w:p>
      </w:tc>
      <w:tc>
        <w:tcPr>
          <w:tcW w:w="567" w:type="dxa"/>
        </w:tcPr>
        <w:p w14:paraId="6024C2A1" w14:textId="77777777" w:rsidR="00762745" w:rsidRPr="00115EB3" w:rsidRDefault="00762745" w:rsidP="006F157B">
          <w:pPr>
            <w:pStyle w:val="Footer"/>
            <w:rPr>
              <w:sz w:val="22"/>
              <w:szCs w:val="22"/>
            </w:rPr>
          </w:pPr>
          <w:r w:rsidRPr="00115EB3">
            <w:rPr>
              <w:sz w:val="22"/>
              <w:szCs w:val="22"/>
            </w:rPr>
            <w:fldChar w:fldCharType="begin"/>
          </w:r>
          <w:r w:rsidRPr="00115EB3">
            <w:rPr>
              <w:sz w:val="22"/>
              <w:szCs w:val="22"/>
            </w:rPr>
            <w:instrText xml:space="preserve"> PAGE   \* MERGEFORMAT </w:instrText>
          </w:r>
          <w:r w:rsidRPr="00115EB3">
            <w:rPr>
              <w:sz w:val="22"/>
              <w:szCs w:val="22"/>
            </w:rPr>
            <w:fldChar w:fldCharType="separate"/>
          </w:r>
          <w:r w:rsidRPr="00115EB3">
            <w:rPr>
              <w:sz w:val="22"/>
              <w:szCs w:val="22"/>
            </w:rPr>
            <w:t>1</w:t>
          </w:r>
          <w:r w:rsidRPr="00115EB3">
            <w:rPr>
              <w:noProof/>
              <w:sz w:val="22"/>
              <w:szCs w:val="22"/>
            </w:rPr>
            <w:fldChar w:fldCharType="end"/>
          </w:r>
        </w:p>
      </w:tc>
    </w:tr>
  </w:tbl>
  <w:p w14:paraId="52D18B27" w14:textId="77777777" w:rsidR="00762745" w:rsidRDefault="00762745" w:rsidP="006F157B">
    <w:pPr>
      <w:pStyle w:val="Footer"/>
    </w:pPr>
  </w:p>
  <w:p w14:paraId="4BD4361A" w14:textId="77777777" w:rsidR="00EC0A49" w:rsidRPr="00FF4FA6" w:rsidRDefault="00EC0A49" w:rsidP="006F157B">
    <w:pPr>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64E30" w14:textId="77777777" w:rsidR="0062532E" w:rsidRDefault="0062532E" w:rsidP="006F157B">
      <w:r>
        <w:separator/>
      </w:r>
    </w:p>
  </w:footnote>
  <w:footnote w:type="continuationSeparator" w:id="0">
    <w:p w14:paraId="07DA7668" w14:textId="77777777" w:rsidR="0062532E" w:rsidRDefault="0062532E" w:rsidP="006F1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8BC7" w14:textId="77777777" w:rsidR="009D70EC" w:rsidRDefault="009D7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2908"/>
      <w:gridCol w:w="2904"/>
      <w:gridCol w:w="3258"/>
    </w:tblGrid>
    <w:tr w:rsidR="00CE694D" w:rsidRPr="00893BA5" w14:paraId="7B0C7821" w14:textId="77777777" w:rsidTr="002E1631">
      <w:trPr>
        <w:jc w:val="center"/>
      </w:trPr>
      <w:tc>
        <w:tcPr>
          <w:tcW w:w="2944" w:type="dxa"/>
          <w:vAlign w:val="center"/>
        </w:tcPr>
        <w:p w14:paraId="49E3DB12" w14:textId="77777777" w:rsidR="00CE694D" w:rsidRPr="00115EB3" w:rsidRDefault="00CE694D" w:rsidP="00115EB3">
          <w:pPr>
            <w:pStyle w:val="NoSpacing"/>
            <w:jc w:val="left"/>
            <w:rPr>
              <w:rFonts w:eastAsia="Calibri"/>
              <w:i/>
              <w:iCs/>
              <w:sz w:val="20"/>
              <w:szCs w:val="18"/>
              <w:lang w:eastAsia="en-US"/>
            </w:rPr>
          </w:pPr>
          <w:r w:rsidRPr="00115EB3">
            <w:rPr>
              <w:rFonts w:eastAsia="Calibri"/>
              <w:i/>
              <w:iCs/>
              <w:sz w:val="20"/>
              <w:szCs w:val="18"/>
              <w:lang w:eastAsia="en-US"/>
            </w:rPr>
            <w:t>Iraqi Geological Journal</w:t>
          </w:r>
        </w:p>
      </w:tc>
      <w:tc>
        <w:tcPr>
          <w:tcW w:w="2945" w:type="dxa"/>
          <w:vAlign w:val="center"/>
        </w:tcPr>
        <w:p w14:paraId="45582438" w14:textId="77777777" w:rsidR="00CE694D" w:rsidRPr="00115EB3" w:rsidRDefault="00CE694D" w:rsidP="002E1631">
          <w:pPr>
            <w:pStyle w:val="NoSpacing"/>
            <w:jc w:val="center"/>
            <w:rPr>
              <w:rFonts w:eastAsia="Calibri"/>
              <w:i/>
              <w:iCs/>
              <w:sz w:val="20"/>
              <w:szCs w:val="18"/>
              <w:lang w:eastAsia="en-US"/>
            </w:rPr>
          </w:pPr>
          <w:r w:rsidRPr="00115EB3">
            <w:rPr>
              <w:rFonts w:eastAsia="Calibri"/>
              <w:i/>
              <w:iCs/>
              <w:sz w:val="20"/>
              <w:szCs w:val="18"/>
              <w:lang w:eastAsia="en-US"/>
            </w:rPr>
            <w:t>Autor/s</w:t>
          </w:r>
        </w:p>
      </w:tc>
      <w:tc>
        <w:tcPr>
          <w:tcW w:w="3309" w:type="dxa"/>
          <w:vAlign w:val="center"/>
        </w:tcPr>
        <w:p w14:paraId="61725AA6" w14:textId="1DE4E5F8" w:rsidR="00CE694D" w:rsidRPr="00115EB3" w:rsidRDefault="00CE694D" w:rsidP="002E1631">
          <w:pPr>
            <w:pStyle w:val="NoSpacing"/>
            <w:jc w:val="center"/>
            <w:rPr>
              <w:rFonts w:eastAsia="Calibri"/>
              <w:i/>
              <w:iCs/>
              <w:sz w:val="20"/>
              <w:szCs w:val="18"/>
              <w:lang w:eastAsia="en-US"/>
            </w:rPr>
          </w:pPr>
          <w:r w:rsidRPr="00115EB3">
            <w:rPr>
              <w:rFonts w:eastAsia="Calibri"/>
              <w:i/>
              <w:iCs/>
              <w:sz w:val="20"/>
              <w:szCs w:val="18"/>
              <w:lang w:eastAsia="en-US"/>
            </w:rPr>
            <w:t>202</w:t>
          </w:r>
          <w:r w:rsidR="00C72E67">
            <w:rPr>
              <w:rFonts w:eastAsia="Calibri"/>
              <w:i/>
              <w:iCs/>
              <w:sz w:val="20"/>
              <w:szCs w:val="18"/>
              <w:lang w:eastAsia="en-US"/>
            </w:rPr>
            <w:t>5</w:t>
          </w:r>
          <w:r w:rsidRPr="00115EB3">
            <w:rPr>
              <w:rFonts w:eastAsia="Calibri"/>
              <w:i/>
              <w:iCs/>
              <w:sz w:val="20"/>
              <w:szCs w:val="18"/>
              <w:lang w:eastAsia="en-US"/>
            </w:rPr>
            <w:t>, X</w:t>
          </w:r>
          <w:r w:rsidR="00A535AE" w:rsidRPr="00115EB3">
            <w:rPr>
              <w:rFonts w:eastAsia="Calibri"/>
              <w:i/>
              <w:iCs/>
              <w:sz w:val="20"/>
              <w:szCs w:val="18"/>
              <w:lang w:eastAsia="en-US"/>
            </w:rPr>
            <w:t xml:space="preserve"> (X), x-xx</w:t>
          </w:r>
        </w:p>
      </w:tc>
    </w:tr>
  </w:tbl>
  <w:p w14:paraId="2869846C" w14:textId="77777777" w:rsidR="00EC0A49" w:rsidRPr="00CE694D" w:rsidRDefault="00EC0A49" w:rsidP="006F157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368"/>
      <w:gridCol w:w="528"/>
      <w:gridCol w:w="2860"/>
      <w:gridCol w:w="939"/>
      <w:gridCol w:w="2375"/>
    </w:tblGrid>
    <w:tr w:rsidR="00E25557" w:rsidRPr="00E25557" w14:paraId="4ACFA2D3" w14:textId="77777777" w:rsidTr="00C72E67">
      <w:trPr>
        <w:trHeight w:val="170"/>
      </w:trPr>
      <w:tc>
        <w:tcPr>
          <w:tcW w:w="2896" w:type="dxa"/>
          <w:gridSpan w:val="2"/>
        </w:tcPr>
        <w:p w14:paraId="3752D6DC" w14:textId="77777777" w:rsidR="00E25557" w:rsidRPr="00E25557" w:rsidRDefault="00E25557" w:rsidP="00E25557">
          <w:pPr>
            <w:tabs>
              <w:tab w:val="center" w:pos="4680"/>
              <w:tab w:val="right" w:pos="9360"/>
            </w:tabs>
            <w:spacing w:line="240" w:lineRule="auto"/>
            <w:jc w:val="left"/>
            <w:rPr>
              <w:rFonts w:eastAsia="Calibri"/>
              <w:i/>
              <w:iCs/>
              <w:color w:val="auto"/>
              <w:sz w:val="20"/>
              <w:lang w:eastAsia="en-US"/>
            </w:rPr>
          </w:pPr>
          <w:r w:rsidRPr="00E25557">
            <w:rPr>
              <w:noProof/>
              <w:lang w:eastAsia="zh-CN"/>
            </w:rPr>
            <w:t xml:space="preserve"> </w:t>
          </w:r>
          <w:r w:rsidRPr="00E25557">
            <w:rPr>
              <w:rFonts w:eastAsia="Calibri"/>
              <w:i/>
              <w:iCs/>
              <w:color w:val="auto"/>
              <w:sz w:val="20"/>
              <w:lang w:eastAsia="en-US"/>
            </w:rPr>
            <w:t xml:space="preserve">Iraqi Geological Journal                      </w:t>
          </w:r>
        </w:p>
      </w:tc>
      <w:tc>
        <w:tcPr>
          <w:tcW w:w="2860" w:type="dxa"/>
        </w:tcPr>
        <w:p w14:paraId="00098DD1" w14:textId="77777777" w:rsidR="00E25557" w:rsidRPr="00E25557" w:rsidRDefault="00E25557" w:rsidP="00E25557">
          <w:pPr>
            <w:tabs>
              <w:tab w:val="center" w:pos="4680"/>
              <w:tab w:val="right" w:pos="9360"/>
            </w:tabs>
            <w:spacing w:line="240" w:lineRule="auto"/>
            <w:rPr>
              <w:rFonts w:eastAsia="Calibri"/>
              <w:i/>
              <w:iCs/>
              <w:color w:val="auto"/>
              <w:sz w:val="20"/>
              <w:lang w:eastAsia="en-US"/>
            </w:rPr>
          </w:pPr>
          <w:r w:rsidRPr="00E25557">
            <w:rPr>
              <w:rFonts w:eastAsia="Calibri"/>
              <w:i/>
              <w:iCs/>
              <w:color w:val="auto"/>
              <w:sz w:val="20"/>
              <w:lang w:eastAsia="en-US"/>
            </w:rPr>
            <w:t>Author/s</w:t>
          </w:r>
        </w:p>
      </w:tc>
      <w:tc>
        <w:tcPr>
          <w:tcW w:w="3314" w:type="dxa"/>
          <w:gridSpan w:val="2"/>
        </w:tcPr>
        <w:p w14:paraId="099240E1" w14:textId="2B04FBB8" w:rsidR="00E25557" w:rsidRPr="00E25557" w:rsidRDefault="00E25557" w:rsidP="00E25557">
          <w:pPr>
            <w:tabs>
              <w:tab w:val="center" w:pos="4680"/>
              <w:tab w:val="right" w:pos="9360"/>
            </w:tabs>
            <w:spacing w:line="240" w:lineRule="auto"/>
            <w:jc w:val="right"/>
            <w:rPr>
              <w:rFonts w:eastAsia="Calibri"/>
              <w:i/>
              <w:iCs/>
              <w:color w:val="auto"/>
              <w:sz w:val="20"/>
              <w:lang w:eastAsia="en-US"/>
            </w:rPr>
          </w:pPr>
          <w:r w:rsidRPr="00E25557">
            <w:rPr>
              <w:rFonts w:eastAsia="Calibri"/>
              <w:i/>
              <w:iCs/>
              <w:color w:val="auto"/>
              <w:sz w:val="20"/>
              <w:lang w:eastAsia="en-US"/>
            </w:rPr>
            <w:t xml:space="preserve">  202</w:t>
          </w:r>
          <w:r w:rsidR="00F82409" w:rsidRPr="009D70EC">
            <w:rPr>
              <w:rFonts w:eastAsia="Calibri"/>
              <w:i/>
              <w:iCs/>
              <w:color w:val="auto"/>
              <w:sz w:val="20"/>
              <w:lang w:eastAsia="en-US"/>
            </w:rPr>
            <w:t>6</w:t>
          </w:r>
          <w:r w:rsidRPr="00E25557">
            <w:rPr>
              <w:rFonts w:eastAsia="Calibri"/>
              <w:i/>
              <w:iCs/>
              <w:color w:val="auto"/>
              <w:sz w:val="20"/>
              <w:lang w:eastAsia="en-US"/>
            </w:rPr>
            <w:t>, X (X), x-xx</w:t>
          </w:r>
        </w:p>
      </w:tc>
    </w:tr>
    <w:tr w:rsidR="00E25557" w:rsidRPr="00E25557" w14:paraId="1B21B511" w14:textId="77777777" w:rsidTr="00C72E67">
      <w:tblPrEx>
        <w:jc w:val="center"/>
        <w:tblBorders>
          <w:top w:val="single" w:sz="4" w:space="0" w:color="auto"/>
          <w:bottom w:val="single" w:sz="24" w:space="0" w:color="auto"/>
        </w:tblBorders>
      </w:tblPrEx>
      <w:trPr>
        <w:trHeight w:val="1757"/>
        <w:jc w:val="center"/>
      </w:trPr>
      <w:tc>
        <w:tcPr>
          <w:tcW w:w="2368" w:type="dxa"/>
          <w:vAlign w:val="center"/>
        </w:tcPr>
        <w:p w14:paraId="1AA64ACC" w14:textId="362B3F60" w:rsidR="00E25557" w:rsidRPr="00E25557" w:rsidRDefault="00E25557" w:rsidP="00C72E67">
          <w:pPr>
            <w:adjustRightInd w:val="0"/>
            <w:snapToGrid w:val="0"/>
            <w:spacing w:line="240" w:lineRule="auto"/>
            <w:jc w:val="left"/>
            <w:rPr>
              <w:rFonts w:ascii="Palatino Linotype" w:hAnsi="Palatino Linotype"/>
              <w:i/>
              <w:szCs w:val="22"/>
              <w:lang w:eastAsia="de-CH"/>
            </w:rPr>
          </w:pPr>
          <w:bookmarkStart w:id="7" w:name="_Hlk57942326"/>
          <w:r w:rsidRPr="00E25557">
            <w:rPr>
              <w:rFonts w:ascii="Palatino Linotype" w:hAnsi="Palatino Linotype"/>
              <w:i/>
              <w:noProof/>
              <w:szCs w:val="22"/>
              <w:lang w:eastAsia="de-CH"/>
            </w:rPr>
            <w:drawing>
              <wp:inline distT="0" distB="0" distL="0" distR="0" wp14:anchorId="32A790B1" wp14:editId="3550A2B2">
                <wp:extent cx="1041400" cy="10414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400" cy="1041400"/>
                        </a:xfrm>
                        <a:prstGeom prst="rect">
                          <a:avLst/>
                        </a:prstGeom>
                        <a:noFill/>
                        <a:ln>
                          <a:noFill/>
                        </a:ln>
                      </pic:spPr>
                    </pic:pic>
                  </a:graphicData>
                </a:graphic>
              </wp:inline>
            </w:drawing>
          </w:r>
        </w:p>
      </w:tc>
      <w:tc>
        <w:tcPr>
          <w:tcW w:w="4327" w:type="dxa"/>
          <w:gridSpan w:val="3"/>
          <w:shd w:val="clear" w:color="auto" w:fill="FF9933"/>
          <w:vAlign w:val="center"/>
        </w:tcPr>
        <w:p w14:paraId="789022B6" w14:textId="77777777" w:rsidR="00E25557" w:rsidRPr="00E25557" w:rsidRDefault="00E25557" w:rsidP="00E25557">
          <w:pPr>
            <w:adjustRightInd w:val="0"/>
            <w:snapToGrid w:val="0"/>
            <w:spacing w:line="240" w:lineRule="auto"/>
            <w:rPr>
              <w:b/>
              <w:bCs/>
              <w:iCs/>
              <w:sz w:val="36"/>
              <w:szCs w:val="32"/>
              <w:lang w:eastAsia="de-CH"/>
            </w:rPr>
          </w:pPr>
          <w:r w:rsidRPr="00E25557">
            <w:rPr>
              <w:b/>
              <w:bCs/>
              <w:iCs/>
              <w:sz w:val="36"/>
              <w:szCs w:val="32"/>
              <w:lang w:eastAsia="de-CH"/>
            </w:rPr>
            <w:t>Iraqi Geological Journal</w:t>
          </w:r>
        </w:p>
        <w:p w14:paraId="4C909F92" w14:textId="77777777" w:rsidR="00E25557" w:rsidRPr="00E25557" w:rsidRDefault="00E25557" w:rsidP="00E25557">
          <w:pPr>
            <w:adjustRightInd w:val="0"/>
            <w:snapToGrid w:val="0"/>
            <w:spacing w:line="240" w:lineRule="auto"/>
            <w:rPr>
              <w:iCs/>
              <w:sz w:val="32"/>
              <w:szCs w:val="28"/>
              <w:lang w:eastAsia="de-CH"/>
            </w:rPr>
          </w:pPr>
        </w:p>
        <w:p w14:paraId="63467CD4" w14:textId="77777777" w:rsidR="00E25557" w:rsidRPr="00E25557" w:rsidRDefault="00E25557" w:rsidP="00E25557">
          <w:pPr>
            <w:adjustRightInd w:val="0"/>
            <w:snapToGrid w:val="0"/>
            <w:spacing w:line="240" w:lineRule="auto"/>
            <w:rPr>
              <w:iCs/>
              <w:szCs w:val="22"/>
              <w:lang w:eastAsia="de-CH"/>
            </w:rPr>
          </w:pPr>
          <w:r w:rsidRPr="00E25557">
            <w:rPr>
              <w:iCs/>
              <w:sz w:val="20"/>
              <w:szCs w:val="18"/>
              <w:lang w:eastAsia="de-CH"/>
            </w:rPr>
            <w:t xml:space="preserve">Journal homepage: </w:t>
          </w:r>
          <w:hyperlink r:id="rId2" w:history="1">
            <w:r w:rsidRPr="00E25557">
              <w:rPr>
                <w:iCs/>
                <w:color w:val="0563C1"/>
                <w:szCs w:val="22"/>
                <w:u w:val="single"/>
                <w:lang w:eastAsia="de-CH"/>
              </w:rPr>
              <w:t>https://www.igj-iraq.org</w:t>
            </w:r>
          </w:hyperlink>
        </w:p>
      </w:tc>
      <w:tc>
        <w:tcPr>
          <w:tcW w:w="2375" w:type="dxa"/>
          <w:vAlign w:val="center"/>
        </w:tcPr>
        <w:p w14:paraId="222FB439" w14:textId="07F9783C" w:rsidR="00E25557" w:rsidRPr="00E25557" w:rsidRDefault="00E25557" w:rsidP="00C72E67">
          <w:pPr>
            <w:adjustRightInd w:val="0"/>
            <w:snapToGrid w:val="0"/>
            <w:spacing w:line="240" w:lineRule="auto"/>
            <w:jc w:val="right"/>
            <w:rPr>
              <w:rFonts w:ascii="Palatino Linotype" w:hAnsi="Palatino Linotype"/>
              <w:i/>
              <w:szCs w:val="22"/>
              <w:lang w:eastAsia="de-CH"/>
            </w:rPr>
          </w:pPr>
          <w:r w:rsidRPr="00E25557">
            <w:rPr>
              <w:rFonts w:ascii="Palatino Linotype" w:hAnsi="Palatino Linotype"/>
              <w:i/>
              <w:noProof/>
              <w:szCs w:val="22"/>
              <w:lang w:eastAsia="de-CH"/>
            </w:rPr>
            <w:drawing>
              <wp:inline distT="0" distB="0" distL="0" distR="0" wp14:anchorId="61669444" wp14:editId="3CD9BB76">
                <wp:extent cx="797560" cy="1076960"/>
                <wp:effectExtent l="0" t="0" r="2540" b="8890"/>
                <wp:docPr id="4" name="Picture 4" descr="Website,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ebsite, calendar&#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97560" cy="1076960"/>
                        </a:xfrm>
                        <a:prstGeom prst="rect">
                          <a:avLst/>
                        </a:prstGeom>
                        <a:noFill/>
                        <a:ln>
                          <a:noFill/>
                        </a:ln>
                      </pic:spPr>
                    </pic:pic>
                  </a:graphicData>
                </a:graphic>
              </wp:inline>
            </w:drawing>
          </w:r>
        </w:p>
      </w:tc>
    </w:tr>
    <w:bookmarkEnd w:id="7"/>
  </w:tbl>
  <w:p w14:paraId="35B0A9F2" w14:textId="77777777" w:rsidR="00EC0A49" w:rsidRDefault="00EC0A49" w:rsidP="006F15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142"/>
    <w:multiLevelType w:val="hybridMultilevel"/>
    <w:tmpl w:val="FA5C4FF6"/>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BA82BCA"/>
    <w:multiLevelType w:val="hybridMultilevel"/>
    <w:tmpl w:val="7068CBC4"/>
    <w:lvl w:ilvl="0" w:tplc="04090001">
      <w:start w:val="1"/>
      <w:numFmt w:val="bullet"/>
      <w:lvlText w:val=""/>
      <w:lvlJc w:val="left"/>
      <w:pPr>
        <w:ind w:left="1145" w:hanging="360"/>
      </w:pPr>
      <w:rPr>
        <w:rFonts w:ascii="Symbol" w:hAnsi="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202A3C12"/>
    <w:lvl w:ilvl="0" w:tplc="EEA48CC8">
      <w:start w:val="1"/>
      <w:numFmt w:val="decimal"/>
      <w:pStyle w:val="IGJ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3CB68362"/>
    <w:lvl w:ilvl="0" w:tplc="B2367048">
      <w:start w:val="1"/>
      <w:numFmt w:val="bullet"/>
      <w:pStyle w:val="IGJ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B4C20CA"/>
    <w:multiLevelType w:val="hybridMultilevel"/>
    <w:tmpl w:val="322647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8425AC"/>
    <w:multiLevelType w:val="hybridMultilevel"/>
    <w:tmpl w:val="4FE203D6"/>
    <w:lvl w:ilvl="0" w:tplc="8E2A454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A8D54B7"/>
    <w:multiLevelType w:val="hybridMultilevel"/>
    <w:tmpl w:val="71984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D61514"/>
    <w:multiLevelType w:val="hybridMultilevel"/>
    <w:tmpl w:val="34E0DDE0"/>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9" w15:restartNumberingAfterBreak="0">
    <w:nsid w:val="6D1103E7"/>
    <w:multiLevelType w:val="hybridMultilevel"/>
    <w:tmpl w:val="F7DE97DE"/>
    <w:lvl w:ilvl="0" w:tplc="CD2A5C52">
      <w:start w:val="1"/>
      <w:numFmt w:val="decimal"/>
      <w:lvlText w:val="%1-"/>
      <w:lvlJc w:val="left"/>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9C5AD2"/>
    <w:multiLevelType w:val="hybridMultilevel"/>
    <w:tmpl w:val="0CBA9E72"/>
    <w:lvl w:ilvl="0" w:tplc="EACC40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8307219">
    <w:abstractNumId w:val="3"/>
  </w:num>
  <w:num w:numId="2" w16cid:durableId="15817162">
    <w:abstractNumId w:val="4"/>
  </w:num>
  <w:num w:numId="3" w16cid:durableId="1836068991">
    <w:abstractNumId w:val="2"/>
  </w:num>
  <w:num w:numId="4" w16cid:durableId="15045108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3262889">
    <w:abstractNumId w:val="5"/>
  </w:num>
  <w:num w:numId="6" w16cid:durableId="1335691595">
    <w:abstractNumId w:val="6"/>
  </w:num>
  <w:num w:numId="7" w16cid:durableId="1757478923">
    <w:abstractNumId w:val="0"/>
  </w:num>
  <w:num w:numId="8" w16cid:durableId="1893542396">
    <w:abstractNumId w:val="7"/>
  </w:num>
  <w:num w:numId="9" w16cid:durableId="1432583312">
    <w:abstractNumId w:val="10"/>
  </w:num>
  <w:num w:numId="10" w16cid:durableId="1956519480">
    <w:abstractNumId w:val="9"/>
  </w:num>
  <w:num w:numId="11" w16cid:durableId="209997989">
    <w:abstractNumId w:val="8"/>
  </w:num>
  <w:num w:numId="12" w16cid:durableId="554511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ytjQ1NTIxN7EwMDZX0lEKTi0uzszPAykwMagFAC83DiEtAAAA"/>
  </w:docVars>
  <w:rsids>
    <w:rsidRoot w:val="008E3A7A"/>
    <w:rsid w:val="0000482C"/>
    <w:rsid w:val="000059A9"/>
    <w:rsid w:val="00011BAA"/>
    <w:rsid w:val="00014473"/>
    <w:rsid w:val="000161EA"/>
    <w:rsid w:val="000232CB"/>
    <w:rsid w:val="00023672"/>
    <w:rsid w:val="00027D4E"/>
    <w:rsid w:val="00055900"/>
    <w:rsid w:val="00057234"/>
    <w:rsid w:val="00064FCD"/>
    <w:rsid w:val="0006668B"/>
    <w:rsid w:val="00067AEB"/>
    <w:rsid w:val="00073EF1"/>
    <w:rsid w:val="000C0310"/>
    <w:rsid w:val="000C7485"/>
    <w:rsid w:val="000D3AF0"/>
    <w:rsid w:val="000E7C82"/>
    <w:rsid w:val="00115EB3"/>
    <w:rsid w:val="001211E8"/>
    <w:rsid w:val="00122EFE"/>
    <w:rsid w:val="00130593"/>
    <w:rsid w:val="00140FB7"/>
    <w:rsid w:val="00154AD3"/>
    <w:rsid w:val="00166767"/>
    <w:rsid w:val="00167FD7"/>
    <w:rsid w:val="001818D5"/>
    <w:rsid w:val="0018591A"/>
    <w:rsid w:val="00186AA4"/>
    <w:rsid w:val="0019497E"/>
    <w:rsid w:val="001B4867"/>
    <w:rsid w:val="001B663F"/>
    <w:rsid w:val="001B7F15"/>
    <w:rsid w:val="001E2AEB"/>
    <w:rsid w:val="001F2415"/>
    <w:rsid w:val="00202B7D"/>
    <w:rsid w:val="002159B5"/>
    <w:rsid w:val="0022037F"/>
    <w:rsid w:val="0022327B"/>
    <w:rsid w:val="0023238B"/>
    <w:rsid w:val="00236CEF"/>
    <w:rsid w:val="0024434A"/>
    <w:rsid w:val="00262F33"/>
    <w:rsid w:val="0026733C"/>
    <w:rsid w:val="00272EE9"/>
    <w:rsid w:val="00283FBE"/>
    <w:rsid w:val="00291584"/>
    <w:rsid w:val="00293622"/>
    <w:rsid w:val="002A6536"/>
    <w:rsid w:val="002C0F3E"/>
    <w:rsid w:val="002C228C"/>
    <w:rsid w:val="002D00F2"/>
    <w:rsid w:val="002D23B7"/>
    <w:rsid w:val="002E1631"/>
    <w:rsid w:val="002F5A06"/>
    <w:rsid w:val="003248B5"/>
    <w:rsid w:val="00326141"/>
    <w:rsid w:val="00354CB0"/>
    <w:rsid w:val="00354D93"/>
    <w:rsid w:val="0036159E"/>
    <w:rsid w:val="00364A72"/>
    <w:rsid w:val="0036699C"/>
    <w:rsid w:val="00377092"/>
    <w:rsid w:val="003771B5"/>
    <w:rsid w:val="00377F9F"/>
    <w:rsid w:val="0038138E"/>
    <w:rsid w:val="00381F0D"/>
    <w:rsid w:val="00386217"/>
    <w:rsid w:val="00391B69"/>
    <w:rsid w:val="003A3C27"/>
    <w:rsid w:val="003A6500"/>
    <w:rsid w:val="003B59DF"/>
    <w:rsid w:val="003C244B"/>
    <w:rsid w:val="003C2A6A"/>
    <w:rsid w:val="003C38E0"/>
    <w:rsid w:val="003C3956"/>
    <w:rsid w:val="003C40DF"/>
    <w:rsid w:val="003D065F"/>
    <w:rsid w:val="003D079E"/>
    <w:rsid w:val="003D2F2F"/>
    <w:rsid w:val="003D4336"/>
    <w:rsid w:val="003E2DED"/>
    <w:rsid w:val="003F6343"/>
    <w:rsid w:val="00401D30"/>
    <w:rsid w:val="004038D4"/>
    <w:rsid w:val="00411C52"/>
    <w:rsid w:val="00426ABC"/>
    <w:rsid w:val="004552D6"/>
    <w:rsid w:val="0045653F"/>
    <w:rsid w:val="004718D5"/>
    <w:rsid w:val="0047310E"/>
    <w:rsid w:val="00473CFD"/>
    <w:rsid w:val="00484E2F"/>
    <w:rsid w:val="00487D1B"/>
    <w:rsid w:val="00490B76"/>
    <w:rsid w:val="0049136A"/>
    <w:rsid w:val="0049630C"/>
    <w:rsid w:val="00497763"/>
    <w:rsid w:val="004B5879"/>
    <w:rsid w:val="004D0E86"/>
    <w:rsid w:val="004D4E7D"/>
    <w:rsid w:val="004E36DD"/>
    <w:rsid w:val="004F15A5"/>
    <w:rsid w:val="004F30BC"/>
    <w:rsid w:val="00522BF7"/>
    <w:rsid w:val="00526DA1"/>
    <w:rsid w:val="00532D2E"/>
    <w:rsid w:val="00545668"/>
    <w:rsid w:val="0055556C"/>
    <w:rsid w:val="005A3B2B"/>
    <w:rsid w:val="005C1746"/>
    <w:rsid w:val="005F2092"/>
    <w:rsid w:val="005F315A"/>
    <w:rsid w:val="00605141"/>
    <w:rsid w:val="00620A22"/>
    <w:rsid w:val="0062532E"/>
    <w:rsid w:val="0062737B"/>
    <w:rsid w:val="00632677"/>
    <w:rsid w:val="00643509"/>
    <w:rsid w:val="00645DD9"/>
    <w:rsid w:val="0065039C"/>
    <w:rsid w:val="0065064E"/>
    <w:rsid w:val="006508CD"/>
    <w:rsid w:val="00671191"/>
    <w:rsid w:val="00677A6F"/>
    <w:rsid w:val="006840AC"/>
    <w:rsid w:val="00692393"/>
    <w:rsid w:val="006A667E"/>
    <w:rsid w:val="006B349F"/>
    <w:rsid w:val="006B6D5A"/>
    <w:rsid w:val="006D3736"/>
    <w:rsid w:val="006D5244"/>
    <w:rsid w:val="006D7575"/>
    <w:rsid w:val="006F157B"/>
    <w:rsid w:val="006F78C9"/>
    <w:rsid w:val="00702B41"/>
    <w:rsid w:val="00703A3C"/>
    <w:rsid w:val="00712B4C"/>
    <w:rsid w:val="0071563C"/>
    <w:rsid w:val="00735795"/>
    <w:rsid w:val="00737593"/>
    <w:rsid w:val="00744C88"/>
    <w:rsid w:val="00754370"/>
    <w:rsid w:val="00762745"/>
    <w:rsid w:val="00762E49"/>
    <w:rsid w:val="007757B0"/>
    <w:rsid w:val="007765E6"/>
    <w:rsid w:val="00776C66"/>
    <w:rsid w:val="00777114"/>
    <w:rsid w:val="007B03CD"/>
    <w:rsid w:val="007B7BEA"/>
    <w:rsid w:val="007D1CE6"/>
    <w:rsid w:val="007D26D4"/>
    <w:rsid w:val="007D4E39"/>
    <w:rsid w:val="007E2997"/>
    <w:rsid w:val="007E74A8"/>
    <w:rsid w:val="007E774C"/>
    <w:rsid w:val="00802696"/>
    <w:rsid w:val="00805085"/>
    <w:rsid w:val="00810321"/>
    <w:rsid w:val="00814998"/>
    <w:rsid w:val="00825067"/>
    <w:rsid w:val="00830C6B"/>
    <w:rsid w:val="008322A3"/>
    <w:rsid w:val="00833FA8"/>
    <w:rsid w:val="008453CE"/>
    <w:rsid w:val="00854E68"/>
    <w:rsid w:val="00893BA5"/>
    <w:rsid w:val="008B791A"/>
    <w:rsid w:val="008C2DD3"/>
    <w:rsid w:val="008E3A7A"/>
    <w:rsid w:val="008E7FC1"/>
    <w:rsid w:val="00903910"/>
    <w:rsid w:val="00907920"/>
    <w:rsid w:val="00922179"/>
    <w:rsid w:val="00924300"/>
    <w:rsid w:val="0092591E"/>
    <w:rsid w:val="00927124"/>
    <w:rsid w:val="009356FF"/>
    <w:rsid w:val="00937F51"/>
    <w:rsid w:val="00942D68"/>
    <w:rsid w:val="00947EBD"/>
    <w:rsid w:val="00955814"/>
    <w:rsid w:val="00975D0C"/>
    <w:rsid w:val="00984174"/>
    <w:rsid w:val="00990101"/>
    <w:rsid w:val="009A6D4E"/>
    <w:rsid w:val="009B759F"/>
    <w:rsid w:val="009D5416"/>
    <w:rsid w:val="009D70EC"/>
    <w:rsid w:val="009D73E4"/>
    <w:rsid w:val="009F70E6"/>
    <w:rsid w:val="00A02B5B"/>
    <w:rsid w:val="00A13CB6"/>
    <w:rsid w:val="00A142DE"/>
    <w:rsid w:val="00A3467F"/>
    <w:rsid w:val="00A535AE"/>
    <w:rsid w:val="00A53A0C"/>
    <w:rsid w:val="00A60C7D"/>
    <w:rsid w:val="00A64288"/>
    <w:rsid w:val="00A74020"/>
    <w:rsid w:val="00A7440B"/>
    <w:rsid w:val="00A81FCD"/>
    <w:rsid w:val="00A83A96"/>
    <w:rsid w:val="00A916F4"/>
    <w:rsid w:val="00A93F27"/>
    <w:rsid w:val="00AA02E7"/>
    <w:rsid w:val="00AA3A97"/>
    <w:rsid w:val="00AA584D"/>
    <w:rsid w:val="00AA58A1"/>
    <w:rsid w:val="00AB1590"/>
    <w:rsid w:val="00AC09C5"/>
    <w:rsid w:val="00AC32F1"/>
    <w:rsid w:val="00AD0228"/>
    <w:rsid w:val="00AD55A7"/>
    <w:rsid w:val="00AF639A"/>
    <w:rsid w:val="00B212B0"/>
    <w:rsid w:val="00B35224"/>
    <w:rsid w:val="00B57039"/>
    <w:rsid w:val="00B72FEC"/>
    <w:rsid w:val="00B764B2"/>
    <w:rsid w:val="00B813C4"/>
    <w:rsid w:val="00B8611B"/>
    <w:rsid w:val="00BB0E3C"/>
    <w:rsid w:val="00BB602F"/>
    <w:rsid w:val="00BC2598"/>
    <w:rsid w:val="00BD08F3"/>
    <w:rsid w:val="00BD6392"/>
    <w:rsid w:val="00BE6AB8"/>
    <w:rsid w:val="00BF03E2"/>
    <w:rsid w:val="00BF1273"/>
    <w:rsid w:val="00BF5257"/>
    <w:rsid w:val="00C04504"/>
    <w:rsid w:val="00C12635"/>
    <w:rsid w:val="00C12F1A"/>
    <w:rsid w:val="00C16211"/>
    <w:rsid w:val="00C2148A"/>
    <w:rsid w:val="00C214C1"/>
    <w:rsid w:val="00C2450C"/>
    <w:rsid w:val="00C26325"/>
    <w:rsid w:val="00C32A24"/>
    <w:rsid w:val="00C347CA"/>
    <w:rsid w:val="00C46AAC"/>
    <w:rsid w:val="00C46E49"/>
    <w:rsid w:val="00C51038"/>
    <w:rsid w:val="00C52F2B"/>
    <w:rsid w:val="00C66D8E"/>
    <w:rsid w:val="00C72E67"/>
    <w:rsid w:val="00CA004A"/>
    <w:rsid w:val="00CB58F8"/>
    <w:rsid w:val="00CB6437"/>
    <w:rsid w:val="00CC08E2"/>
    <w:rsid w:val="00CC4AA1"/>
    <w:rsid w:val="00CC78A3"/>
    <w:rsid w:val="00CD36EB"/>
    <w:rsid w:val="00CE1B58"/>
    <w:rsid w:val="00CE694D"/>
    <w:rsid w:val="00D068B7"/>
    <w:rsid w:val="00D167E7"/>
    <w:rsid w:val="00D17BE3"/>
    <w:rsid w:val="00D20CC0"/>
    <w:rsid w:val="00D329B8"/>
    <w:rsid w:val="00D60421"/>
    <w:rsid w:val="00D63A73"/>
    <w:rsid w:val="00D72ADB"/>
    <w:rsid w:val="00D8427E"/>
    <w:rsid w:val="00D86368"/>
    <w:rsid w:val="00DB2BA9"/>
    <w:rsid w:val="00DC33D5"/>
    <w:rsid w:val="00DC481B"/>
    <w:rsid w:val="00DE15CA"/>
    <w:rsid w:val="00DE3321"/>
    <w:rsid w:val="00DE707B"/>
    <w:rsid w:val="00DE7D05"/>
    <w:rsid w:val="00DE7D1C"/>
    <w:rsid w:val="00DE7F4F"/>
    <w:rsid w:val="00DF78FA"/>
    <w:rsid w:val="00E00B5D"/>
    <w:rsid w:val="00E11986"/>
    <w:rsid w:val="00E2122F"/>
    <w:rsid w:val="00E25557"/>
    <w:rsid w:val="00E35979"/>
    <w:rsid w:val="00E44B97"/>
    <w:rsid w:val="00E530AA"/>
    <w:rsid w:val="00E57949"/>
    <w:rsid w:val="00E672D9"/>
    <w:rsid w:val="00E8293E"/>
    <w:rsid w:val="00E853CF"/>
    <w:rsid w:val="00E957D5"/>
    <w:rsid w:val="00EA0800"/>
    <w:rsid w:val="00EA12E6"/>
    <w:rsid w:val="00EB759B"/>
    <w:rsid w:val="00EC0A49"/>
    <w:rsid w:val="00EC221E"/>
    <w:rsid w:val="00EC3C58"/>
    <w:rsid w:val="00ED592B"/>
    <w:rsid w:val="00ED7C83"/>
    <w:rsid w:val="00EE6188"/>
    <w:rsid w:val="00EF31A8"/>
    <w:rsid w:val="00EF36B9"/>
    <w:rsid w:val="00EF66E2"/>
    <w:rsid w:val="00F1019C"/>
    <w:rsid w:val="00F101C3"/>
    <w:rsid w:val="00F312FD"/>
    <w:rsid w:val="00F36B5E"/>
    <w:rsid w:val="00F42109"/>
    <w:rsid w:val="00F50E8D"/>
    <w:rsid w:val="00F542AF"/>
    <w:rsid w:val="00F6105E"/>
    <w:rsid w:val="00F716AE"/>
    <w:rsid w:val="00F765DA"/>
    <w:rsid w:val="00F82409"/>
    <w:rsid w:val="00F876C7"/>
    <w:rsid w:val="00F97DBD"/>
    <w:rsid w:val="00FA2B22"/>
    <w:rsid w:val="00FA784A"/>
    <w:rsid w:val="00FB1D73"/>
    <w:rsid w:val="00FB2213"/>
    <w:rsid w:val="00FC343A"/>
    <w:rsid w:val="00FC61E4"/>
    <w:rsid w:val="00FD1BA6"/>
    <w:rsid w:val="00FD430F"/>
    <w:rsid w:val="00FF380A"/>
    <w:rsid w:val="00FF4F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1546B"/>
  <w15:chartTrackingRefBased/>
  <w15:docId w15:val="{76AAB318-4E93-49BA-ADB1-155F3E7F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631"/>
    <w:pPr>
      <w:spacing w:line="340" w:lineRule="atLeast"/>
      <w:jc w:val="center"/>
    </w:pPr>
    <w:rPr>
      <w:rFonts w:ascii="Times New Roman" w:eastAsia="Times New Roman" w:hAnsi="Times New Roman"/>
      <w:color w:val="000000"/>
      <w:sz w:val="22"/>
      <w:lang w:eastAsia="de-DE"/>
    </w:rPr>
  </w:style>
  <w:style w:type="paragraph" w:styleId="Heading1">
    <w:name w:val="heading 1"/>
    <w:basedOn w:val="Normal"/>
    <w:next w:val="Normal"/>
    <w:link w:val="Heading1Char"/>
    <w:uiPriority w:val="9"/>
    <w:rsid w:val="00AF639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GJ12title">
    <w:name w:val="IGJ_1.2_title"/>
    <w:next w:val="IGJ13authornames"/>
    <w:qFormat/>
    <w:rsid w:val="00E25557"/>
    <w:pPr>
      <w:adjustRightInd w:val="0"/>
      <w:snapToGrid w:val="0"/>
      <w:spacing w:before="120" w:after="240" w:line="276" w:lineRule="auto"/>
      <w:jc w:val="both"/>
    </w:pPr>
    <w:rPr>
      <w:rFonts w:ascii="Times New Roman" w:eastAsia="Times New Roman" w:hAnsi="Times New Roman"/>
      <w:b/>
      <w:snapToGrid w:val="0"/>
      <w:color w:val="000000"/>
      <w:sz w:val="28"/>
      <w:lang w:eastAsia="de-DE" w:bidi="en-US"/>
    </w:rPr>
  </w:style>
  <w:style w:type="paragraph" w:customStyle="1" w:styleId="IGJ13authornames">
    <w:name w:val="IGJ_1.3_authornames"/>
    <w:basedOn w:val="IGJ31text"/>
    <w:next w:val="IGJ14Affiliation"/>
    <w:qFormat/>
    <w:rsid w:val="00DE7F4F"/>
    <w:pPr>
      <w:spacing w:after="120"/>
      <w:ind w:firstLine="0"/>
      <w:jc w:val="left"/>
    </w:pPr>
    <w:rPr>
      <w:b/>
      <w:snapToGrid/>
      <w:sz w:val="20"/>
    </w:rPr>
  </w:style>
  <w:style w:type="paragraph" w:customStyle="1" w:styleId="IGJ31text">
    <w:name w:val="IGJ_3.1_text"/>
    <w:link w:val="IGJ31textChar"/>
    <w:qFormat/>
    <w:rsid w:val="007D26D4"/>
    <w:pPr>
      <w:adjustRightInd w:val="0"/>
      <w:snapToGrid w:val="0"/>
      <w:spacing w:line="276" w:lineRule="auto"/>
      <w:ind w:firstLine="425"/>
      <w:jc w:val="both"/>
    </w:pPr>
    <w:rPr>
      <w:rFonts w:ascii="Times New Roman" w:eastAsia="Times New Roman" w:hAnsi="Times New Roman"/>
      <w:snapToGrid w:val="0"/>
      <w:color w:val="000000"/>
      <w:sz w:val="22"/>
      <w:szCs w:val="22"/>
      <w:lang w:eastAsia="de-DE" w:bidi="en-US"/>
    </w:rPr>
  </w:style>
  <w:style w:type="paragraph" w:customStyle="1" w:styleId="IGJ14Affiliation">
    <w:name w:val="IGJ_1.4_Affiliation"/>
    <w:basedOn w:val="Normal"/>
    <w:next w:val="Normal"/>
    <w:qFormat/>
    <w:rsid w:val="00DE7F4F"/>
    <w:pPr>
      <w:adjustRightInd w:val="0"/>
      <w:snapToGrid w:val="0"/>
      <w:spacing w:line="276" w:lineRule="auto"/>
      <w:ind w:left="113"/>
      <w:jc w:val="left"/>
    </w:pPr>
    <w:rPr>
      <w:sz w:val="16"/>
      <w:lang w:bidi="en-US"/>
    </w:rPr>
  </w:style>
  <w:style w:type="character" w:customStyle="1" w:styleId="jlqj4b">
    <w:name w:val="jlqj4b"/>
    <w:basedOn w:val="DefaultParagraphFont"/>
    <w:rsid w:val="005F315A"/>
  </w:style>
  <w:style w:type="paragraph" w:customStyle="1" w:styleId="IGJ17keywords">
    <w:name w:val="IGJ_1.7_keywords"/>
    <w:basedOn w:val="IGJ31text"/>
    <w:next w:val="Normal"/>
    <w:qFormat/>
    <w:rsid w:val="00DE7F4F"/>
    <w:pPr>
      <w:spacing w:before="120"/>
      <w:ind w:firstLine="0"/>
    </w:pPr>
    <w:rPr>
      <w:sz w:val="20"/>
    </w:rPr>
  </w:style>
  <w:style w:type="table" w:customStyle="1" w:styleId="Mdeck5tablebodythreelines">
    <w:name w:val="M_deck_5_table_body_three_lines"/>
    <w:basedOn w:val="TableNormal"/>
    <w:uiPriority w:val="99"/>
    <w:rsid w:val="009356FF"/>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9356F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356FF"/>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9356FF"/>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9356FF"/>
    <w:pPr>
      <w:pBdr>
        <w:bottom w:val="single" w:sz="6" w:space="1" w:color="auto"/>
      </w:pBdr>
      <w:tabs>
        <w:tab w:val="center" w:pos="4153"/>
        <w:tab w:val="right" w:pos="8306"/>
      </w:tabs>
      <w:snapToGrid w:val="0"/>
      <w:spacing w:line="240" w:lineRule="atLeast"/>
    </w:pPr>
    <w:rPr>
      <w:sz w:val="18"/>
      <w:szCs w:val="18"/>
    </w:rPr>
  </w:style>
  <w:style w:type="character" w:customStyle="1" w:styleId="HeaderChar">
    <w:name w:val="Header Char"/>
    <w:link w:val="Header"/>
    <w:uiPriority w:val="99"/>
    <w:rsid w:val="009356FF"/>
    <w:rPr>
      <w:rFonts w:ascii="Times New Roman" w:eastAsia="Times New Roman" w:hAnsi="Times New Roman" w:cs="Times New Roman"/>
      <w:color w:val="000000"/>
      <w:kern w:val="0"/>
      <w:sz w:val="18"/>
      <w:szCs w:val="18"/>
      <w:lang w:eastAsia="de-DE"/>
    </w:rPr>
  </w:style>
  <w:style w:type="paragraph" w:customStyle="1" w:styleId="IGJ35textbeforelist">
    <w:name w:val="IGJ_3.5_text_before_list"/>
    <w:basedOn w:val="IGJ31text"/>
    <w:qFormat/>
    <w:rsid w:val="00DC33D5"/>
    <w:pPr>
      <w:spacing w:after="120"/>
    </w:pPr>
  </w:style>
  <w:style w:type="paragraph" w:customStyle="1" w:styleId="IGJ36textafterlist">
    <w:name w:val="IGJ_3.6_text_after_list"/>
    <w:basedOn w:val="IGJ31text"/>
    <w:qFormat/>
    <w:rsid w:val="00DC33D5"/>
    <w:pPr>
      <w:spacing w:before="120"/>
    </w:pPr>
  </w:style>
  <w:style w:type="paragraph" w:customStyle="1" w:styleId="IGJ37itemize">
    <w:name w:val="IGJ_3.7_itemize"/>
    <w:basedOn w:val="IGJ31text"/>
    <w:link w:val="IGJ37itemizeChar"/>
    <w:qFormat/>
    <w:rsid w:val="00DC33D5"/>
    <w:pPr>
      <w:numPr>
        <w:numId w:val="1"/>
      </w:numPr>
      <w:ind w:left="425" w:hanging="425"/>
    </w:pPr>
  </w:style>
  <w:style w:type="paragraph" w:customStyle="1" w:styleId="IGJ38bullet">
    <w:name w:val="IGJ_3.8_bullet"/>
    <w:basedOn w:val="IGJ31text"/>
    <w:qFormat/>
    <w:rsid w:val="00DC33D5"/>
    <w:pPr>
      <w:numPr>
        <w:numId w:val="2"/>
      </w:numPr>
      <w:ind w:left="425" w:hanging="425"/>
    </w:pPr>
  </w:style>
  <w:style w:type="paragraph" w:customStyle="1" w:styleId="IGJ41tablecaption">
    <w:name w:val="IGJ_4.1_table_caption"/>
    <w:basedOn w:val="Normal"/>
    <w:qFormat/>
    <w:rsid w:val="00391B69"/>
    <w:pPr>
      <w:adjustRightInd w:val="0"/>
      <w:snapToGrid w:val="0"/>
      <w:spacing w:before="240" w:after="60" w:line="276" w:lineRule="auto"/>
      <w:ind w:left="425" w:right="425"/>
    </w:pPr>
    <w:rPr>
      <w:sz w:val="20"/>
      <w:szCs w:val="22"/>
      <w:lang w:bidi="en-US"/>
    </w:rPr>
  </w:style>
  <w:style w:type="paragraph" w:customStyle="1" w:styleId="IGJ42tablebody">
    <w:name w:val="IGJ_4.2_table_body"/>
    <w:qFormat/>
    <w:rsid w:val="00DE15CA"/>
    <w:pPr>
      <w:adjustRightInd w:val="0"/>
      <w:snapToGrid w:val="0"/>
      <w:spacing w:line="276" w:lineRule="auto"/>
      <w:jc w:val="center"/>
    </w:pPr>
    <w:rPr>
      <w:rFonts w:ascii="Times New Roman" w:eastAsia="Times New Roman" w:hAnsi="Times New Roman"/>
      <w:snapToGrid w:val="0"/>
      <w:color w:val="000000"/>
      <w:sz w:val="22"/>
      <w:lang w:eastAsia="de-DE" w:bidi="en-US"/>
    </w:rPr>
  </w:style>
  <w:style w:type="paragraph" w:customStyle="1" w:styleId="IGJ51figurecaption">
    <w:name w:val="IGJ_5.1_figure_caption"/>
    <w:basedOn w:val="Normal"/>
    <w:qFormat/>
    <w:rsid w:val="00391B69"/>
    <w:pPr>
      <w:adjustRightInd w:val="0"/>
      <w:snapToGrid w:val="0"/>
      <w:spacing w:before="60" w:after="240" w:line="276" w:lineRule="auto"/>
      <w:ind w:left="425" w:right="425"/>
    </w:pPr>
    <w:rPr>
      <w:sz w:val="20"/>
      <w:lang w:bidi="en-US"/>
    </w:rPr>
  </w:style>
  <w:style w:type="paragraph" w:customStyle="1" w:styleId="IGJ23heading3">
    <w:name w:val="IGJ_2.3_heading3"/>
    <w:basedOn w:val="IGJ31text"/>
    <w:qFormat/>
    <w:rsid w:val="00DC33D5"/>
    <w:pPr>
      <w:spacing w:before="240" w:after="120"/>
      <w:ind w:firstLine="0"/>
      <w:jc w:val="left"/>
      <w:outlineLvl w:val="2"/>
    </w:pPr>
    <w:rPr>
      <w:i/>
    </w:rPr>
  </w:style>
  <w:style w:type="paragraph" w:customStyle="1" w:styleId="IGJ21heading1">
    <w:name w:val="IGJ_2.1_heading1"/>
    <w:basedOn w:val="IGJ23heading3"/>
    <w:qFormat/>
    <w:rsid w:val="007B03CD"/>
    <w:pPr>
      <w:outlineLvl w:val="0"/>
    </w:pPr>
    <w:rPr>
      <w:b/>
      <w:i w:val="0"/>
    </w:rPr>
  </w:style>
  <w:style w:type="paragraph" w:customStyle="1" w:styleId="IGJ22heading2">
    <w:name w:val="IGJ_2.2_heading2"/>
    <w:basedOn w:val="Normal"/>
    <w:qFormat/>
    <w:rsid w:val="00A83A96"/>
    <w:pPr>
      <w:kinsoku w:val="0"/>
      <w:overflowPunct w:val="0"/>
      <w:autoSpaceDE w:val="0"/>
      <w:autoSpaceDN w:val="0"/>
      <w:adjustRightInd w:val="0"/>
      <w:snapToGrid w:val="0"/>
      <w:spacing w:before="240" w:after="120" w:line="276" w:lineRule="auto"/>
      <w:jc w:val="left"/>
      <w:outlineLvl w:val="1"/>
    </w:pPr>
    <w:rPr>
      <w:b/>
      <w:bCs/>
      <w:noProof/>
      <w:snapToGrid w:val="0"/>
      <w:szCs w:val="22"/>
      <w:lang w:bidi="en-US"/>
    </w:rPr>
  </w:style>
  <w:style w:type="paragraph" w:customStyle="1" w:styleId="IGJ71References">
    <w:name w:val="IGJ_7.1_References"/>
    <w:basedOn w:val="Normal"/>
    <w:qFormat/>
    <w:rsid w:val="002E1631"/>
    <w:pPr>
      <w:adjustRightInd w:val="0"/>
      <w:snapToGrid w:val="0"/>
      <w:spacing w:line="276" w:lineRule="auto"/>
      <w:ind w:left="567" w:hanging="567"/>
      <w:jc w:val="both"/>
    </w:pPr>
    <w:rPr>
      <w:snapToGrid w:val="0"/>
      <w:sz w:val="20"/>
      <w:lang w:bidi="en-US"/>
    </w:rPr>
  </w:style>
  <w:style w:type="paragraph" w:styleId="BalloonText">
    <w:name w:val="Balloon Text"/>
    <w:basedOn w:val="Normal"/>
    <w:link w:val="BalloonTextChar"/>
    <w:uiPriority w:val="99"/>
    <w:semiHidden/>
    <w:unhideWhenUsed/>
    <w:rsid w:val="009356FF"/>
    <w:pPr>
      <w:spacing w:line="240" w:lineRule="auto"/>
    </w:pPr>
    <w:rPr>
      <w:sz w:val="18"/>
      <w:szCs w:val="18"/>
    </w:rPr>
  </w:style>
  <w:style w:type="character" w:customStyle="1" w:styleId="BalloonTextChar">
    <w:name w:val="Balloon Text Char"/>
    <w:link w:val="BalloonText"/>
    <w:uiPriority w:val="99"/>
    <w:semiHidden/>
    <w:rsid w:val="009356FF"/>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9356FF"/>
  </w:style>
  <w:style w:type="table" w:customStyle="1" w:styleId="MDPI41threelinetable">
    <w:name w:val="MDPI_4.1_three_line_table"/>
    <w:basedOn w:val="TableNormal"/>
    <w:uiPriority w:val="99"/>
    <w:rsid w:val="00C52F2B"/>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yperlink">
    <w:name w:val="Hyperlink"/>
    <w:uiPriority w:val="99"/>
    <w:unhideWhenUsed/>
    <w:rsid w:val="00C66D8E"/>
    <w:rPr>
      <w:color w:val="0563C1"/>
      <w:u w:val="single"/>
    </w:rPr>
  </w:style>
  <w:style w:type="character" w:styleId="UnresolvedMention">
    <w:name w:val="Unresolved Mention"/>
    <w:uiPriority w:val="99"/>
    <w:semiHidden/>
    <w:unhideWhenUsed/>
    <w:rsid w:val="00CC08E2"/>
    <w:rPr>
      <w:color w:val="605E5C"/>
      <w:shd w:val="clear" w:color="auto" w:fill="E1DFDD"/>
    </w:rPr>
  </w:style>
  <w:style w:type="table" w:styleId="PlainTable4">
    <w:name w:val="Plain Table 4"/>
    <w:basedOn w:val="TableNormal"/>
    <w:uiPriority w:val="44"/>
    <w:rsid w:val="00522BF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59"/>
    <w:rsid w:val="00CE694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GJ16AbstractText">
    <w:name w:val="IGJ_1.6_Abstract Text"/>
    <w:basedOn w:val="IGJ17keywords"/>
    <w:qFormat/>
    <w:rsid w:val="00DE7F4F"/>
    <w:pPr>
      <w:spacing w:before="0"/>
    </w:pPr>
    <w:rPr>
      <w:szCs w:val="20"/>
    </w:rPr>
  </w:style>
  <w:style w:type="paragraph" w:customStyle="1" w:styleId="IGJ15abstracttitle">
    <w:name w:val="IGJ_1.5_abstract_title"/>
    <w:basedOn w:val="Normal"/>
    <w:qFormat/>
    <w:rsid w:val="00DE7F4F"/>
    <w:pPr>
      <w:adjustRightInd w:val="0"/>
      <w:snapToGrid w:val="0"/>
      <w:spacing w:before="240" w:line="276" w:lineRule="auto"/>
      <w:jc w:val="left"/>
    </w:pPr>
    <w:rPr>
      <w:b/>
      <w:bCs/>
      <w:szCs w:val="22"/>
      <w:lang w:bidi="en-US"/>
    </w:rPr>
  </w:style>
  <w:style w:type="paragraph" w:customStyle="1" w:styleId="IGJ18PublishingDate">
    <w:name w:val="IGJ_1.8_Publishing Date"/>
    <w:basedOn w:val="IGJ14Affiliation"/>
    <w:qFormat/>
    <w:rsid w:val="00DE7F4F"/>
    <w:pPr>
      <w:ind w:left="198" w:hanging="198"/>
    </w:pPr>
    <w:rPr>
      <w:sz w:val="18"/>
      <w:szCs w:val="18"/>
    </w:rPr>
  </w:style>
  <w:style w:type="character" w:styleId="FollowedHyperlink">
    <w:name w:val="FollowedHyperlink"/>
    <w:uiPriority w:val="99"/>
    <w:semiHidden/>
    <w:unhideWhenUsed/>
    <w:rsid w:val="006508CD"/>
    <w:rPr>
      <w:color w:val="954F72"/>
      <w:u w:val="single"/>
    </w:rPr>
  </w:style>
  <w:style w:type="paragraph" w:customStyle="1" w:styleId="IGJ61Equation">
    <w:name w:val="IGJ_6.1_Equation"/>
    <w:basedOn w:val="Normal"/>
    <w:link w:val="IGJ61EquationChar"/>
    <w:rsid w:val="0006668B"/>
    <w:pPr>
      <w:jc w:val="left"/>
    </w:pPr>
  </w:style>
  <w:style w:type="paragraph" w:styleId="NoSpacing">
    <w:name w:val="No Spacing"/>
    <w:uiPriority w:val="1"/>
    <w:qFormat/>
    <w:rsid w:val="00484E2F"/>
    <w:pPr>
      <w:jc w:val="both"/>
    </w:pPr>
    <w:rPr>
      <w:rFonts w:ascii="Times New Roman" w:eastAsia="Times New Roman" w:hAnsi="Times New Roman"/>
      <w:color w:val="000000"/>
      <w:sz w:val="22"/>
      <w:lang w:eastAsia="de-DE"/>
    </w:rPr>
  </w:style>
  <w:style w:type="character" w:customStyle="1" w:styleId="IGJ61EquationChar">
    <w:name w:val="IGJ_6.1_Equation Char"/>
    <w:link w:val="IGJ61Equation"/>
    <w:rsid w:val="0006668B"/>
    <w:rPr>
      <w:rFonts w:ascii="Times New Roman" w:eastAsia="Times New Roman" w:hAnsi="Times New Roman"/>
      <w:color w:val="000000"/>
      <w:sz w:val="22"/>
      <w:lang w:eastAsia="de-DE"/>
    </w:rPr>
  </w:style>
  <w:style w:type="paragraph" w:customStyle="1" w:styleId="IGJ39nuber">
    <w:name w:val="IGJ_3.9_nuber"/>
    <w:basedOn w:val="IGJ37itemize"/>
    <w:link w:val="IGJ39nuberChar"/>
    <w:qFormat/>
    <w:rsid w:val="00391B69"/>
  </w:style>
  <w:style w:type="character" w:customStyle="1" w:styleId="IGJ31textChar">
    <w:name w:val="IGJ_3.1_text Char"/>
    <w:basedOn w:val="DefaultParagraphFont"/>
    <w:link w:val="IGJ31text"/>
    <w:rsid w:val="00391B69"/>
    <w:rPr>
      <w:rFonts w:ascii="Times New Roman" w:eastAsia="Times New Roman" w:hAnsi="Times New Roman"/>
      <w:snapToGrid w:val="0"/>
      <w:color w:val="000000"/>
      <w:sz w:val="22"/>
      <w:szCs w:val="22"/>
      <w:lang w:eastAsia="de-DE" w:bidi="en-US"/>
    </w:rPr>
  </w:style>
  <w:style w:type="character" w:customStyle="1" w:styleId="IGJ37itemizeChar">
    <w:name w:val="IGJ_3.7_itemize Char"/>
    <w:basedOn w:val="IGJ31textChar"/>
    <w:link w:val="IGJ37itemize"/>
    <w:rsid w:val="00391B69"/>
    <w:rPr>
      <w:rFonts w:ascii="Times New Roman" w:eastAsia="Times New Roman" w:hAnsi="Times New Roman"/>
      <w:snapToGrid w:val="0"/>
      <w:color w:val="000000"/>
      <w:sz w:val="22"/>
      <w:szCs w:val="22"/>
      <w:lang w:eastAsia="de-DE" w:bidi="en-US"/>
    </w:rPr>
  </w:style>
  <w:style w:type="character" w:customStyle="1" w:styleId="IGJ39nuberChar">
    <w:name w:val="IGJ_3.9_nuber Char"/>
    <w:basedOn w:val="IGJ37itemizeChar"/>
    <w:link w:val="IGJ39nuber"/>
    <w:rsid w:val="00391B69"/>
    <w:rPr>
      <w:rFonts w:ascii="Times New Roman" w:eastAsia="Times New Roman" w:hAnsi="Times New Roman"/>
      <w:snapToGrid w:val="0"/>
      <w:color w:val="000000"/>
      <w:sz w:val="22"/>
      <w:szCs w:val="22"/>
      <w:lang w:eastAsia="de-DE" w:bidi="en-US"/>
    </w:rPr>
  </w:style>
  <w:style w:type="character" w:styleId="Emphasis">
    <w:name w:val="Emphasis"/>
    <w:basedOn w:val="DefaultParagraphFont"/>
    <w:uiPriority w:val="20"/>
    <w:qFormat/>
    <w:rsid w:val="003F6343"/>
    <w:rPr>
      <w:i/>
      <w:iCs/>
    </w:rPr>
  </w:style>
  <w:style w:type="character" w:customStyle="1" w:styleId="Heading1Char">
    <w:name w:val="Heading 1 Char"/>
    <w:basedOn w:val="DefaultParagraphFont"/>
    <w:link w:val="Heading1"/>
    <w:uiPriority w:val="9"/>
    <w:rsid w:val="00AF639A"/>
    <w:rPr>
      <w:rFonts w:asciiTheme="majorHAnsi" w:eastAsiaTheme="majorEastAsia" w:hAnsiTheme="majorHAnsi" w:cstheme="majorBidi"/>
      <w:color w:val="2F5496" w:themeColor="accent1" w:themeShade="BF"/>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488851">
      <w:bodyDiv w:val="1"/>
      <w:marLeft w:val="0"/>
      <w:marRight w:val="0"/>
      <w:marTop w:val="0"/>
      <w:marBottom w:val="0"/>
      <w:divBdr>
        <w:top w:val="none" w:sz="0" w:space="0" w:color="auto"/>
        <w:left w:val="none" w:sz="0" w:space="0" w:color="auto"/>
        <w:bottom w:val="none" w:sz="0" w:space="0" w:color="auto"/>
        <w:right w:val="none" w:sz="0" w:space="0" w:color="auto"/>
      </w:divBdr>
      <w:divsChild>
        <w:div w:id="1009601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8617968">
      <w:bodyDiv w:val="1"/>
      <w:marLeft w:val="0"/>
      <w:marRight w:val="0"/>
      <w:marTop w:val="0"/>
      <w:marBottom w:val="0"/>
      <w:divBdr>
        <w:top w:val="none" w:sz="0" w:space="0" w:color="auto"/>
        <w:left w:val="none" w:sz="0" w:space="0" w:color="auto"/>
        <w:bottom w:val="none" w:sz="0" w:space="0" w:color="auto"/>
        <w:right w:val="none" w:sz="0" w:space="0" w:color="auto"/>
      </w:divBdr>
      <w:divsChild>
        <w:div w:id="866138191">
          <w:marLeft w:val="0"/>
          <w:marRight w:val="0"/>
          <w:marTop w:val="0"/>
          <w:marBottom w:val="0"/>
          <w:divBdr>
            <w:top w:val="none" w:sz="0" w:space="0" w:color="auto"/>
            <w:left w:val="none" w:sz="0" w:space="0" w:color="auto"/>
            <w:bottom w:val="none" w:sz="0" w:space="0" w:color="auto"/>
            <w:right w:val="none" w:sz="0" w:space="0" w:color="auto"/>
          </w:divBdr>
        </w:div>
      </w:divsChild>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eology.org/annual-report"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microsoft.com/office/2007/relationships/hdphoto" Target="media/hdphoto1.wdp"/><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https://www.igj-iraq.org" TargetMode="External"/><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ed\Desktop\IGJ_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E4ED8-6358-4ECA-8287-8FB3BD20A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IGJ_Template1.dot</Template>
  <TotalTime>0</TotalTime>
  <Pages>6</Pages>
  <Words>1829</Words>
  <Characters>10431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12236</CharactersWithSpaces>
  <SharedDoc>false</SharedDoc>
  <HLinks>
    <vt:vector size="24" baseType="variant">
      <vt:variant>
        <vt:i4>720927</vt:i4>
      </vt:variant>
      <vt:variant>
        <vt:i4>6</vt:i4>
      </vt:variant>
      <vt:variant>
        <vt:i4>0</vt:i4>
      </vt:variant>
      <vt:variant>
        <vt:i4>5</vt:i4>
      </vt:variant>
      <vt:variant>
        <vt:lpwstr>https://geology.org/annual-report</vt:lpwstr>
      </vt:variant>
      <vt:variant>
        <vt:lpwstr/>
      </vt:variant>
      <vt:variant>
        <vt:i4>3211272</vt:i4>
      </vt:variant>
      <vt:variant>
        <vt:i4>3</vt:i4>
      </vt:variant>
      <vt:variant>
        <vt:i4>0</vt:i4>
      </vt:variant>
      <vt:variant>
        <vt:i4>5</vt:i4>
      </vt:variant>
      <vt:variant>
        <vt:lpwstr/>
      </vt:variant>
      <vt:variant>
        <vt:lpwstr>OLE_LINK3</vt:lpwstr>
      </vt:variant>
      <vt:variant>
        <vt:i4>7143498</vt:i4>
      </vt:variant>
      <vt:variant>
        <vt:i4>0</vt:i4>
      </vt:variant>
      <vt:variant>
        <vt:i4>0</vt:i4>
      </vt:variant>
      <vt:variant>
        <vt:i4>5</vt:i4>
      </vt:variant>
      <vt:variant>
        <vt:lpwstr>mailto:e-mail@e-mail.com</vt:lpwstr>
      </vt:variant>
      <vt:variant>
        <vt:lpwstr/>
      </vt:variant>
      <vt:variant>
        <vt:i4>589847</vt:i4>
      </vt:variant>
      <vt:variant>
        <vt:i4>3</vt:i4>
      </vt:variant>
      <vt:variant>
        <vt:i4>0</vt:i4>
      </vt:variant>
      <vt:variant>
        <vt:i4>5</vt:i4>
      </vt:variant>
      <vt:variant>
        <vt:lpwstr>https://www.igj-iraq.org/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dc:creator>
  <cp:keywords/>
  <dc:description/>
  <cp:lastModifiedBy>User</cp:lastModifiedBy>
  <cp:revision>2</cp:revision>
  <cp:lastPrinted>2021-11-06T17:50:00Z</cp:lastPrinted>
  <dcterms:created xsi:type="dcterms:W3CDTF">2026-01-12T17:23:00Z</dcterms:created>
  <dcterms:modified xsi:type="dcterms:W3CDTF">2026-01-12T17:23:00Z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f690ec1253663c2282d6ec81d0a05fb5cbcfa98396b4c9740eb771a45474d55f</vt:lpwstr>
  </property>
</Properties>
</file>